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81BD7" w14:textId="77777777" w:rsidR="00E72FA7" w:rsidRDefault="00E72FA7" w:rsidP="00131152">
      <w:pPr>
        <w:pStyle w:val="Default"/>
        <w:jc w:val="right"/>
        <w:rPr>
          <w:sz w:val="22"/>
          <w:szCs w:val="22"/>
        </w:rPr>
      </w:pPr>
      <w:r>
        <w:t xml:space="preserve">                                                                                                                                       </w:t>
      </w:r>
      <w:r>
        <w:rPr>
          <w:b/>
          <w:bCs/>
          <w:i/>
          <w:iCs/>
          <w:sz w:val="22"/>
          <w:szCs w:val="22"/>
        </w:rPr>
        <w:t xml:space="preserve">Załącznik nr 1 </w:t>
      </w:r>
    </w:p>
    <w:p w14:paraId="2BE0C586" w14:textId="77777777" w:rsidR="00E72FA7" w:rsidRDefault="00E72FA7" w:rsidP="00131152">
      <w:pPr>
        <w:pStyle w:val="Default"/>
        <w:jc w:val="right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                                                                                                                     do Zarządzenia nr 1/2024 </w:t>
      </w:r>
    </w:p>
    <w:p w14:paraId="690664EB" w14:textId="77777777" w:rsidR="00E72FA7" w:rsidRDefault="00E72FA7" w:rsidP="00131152">
      <w:pPr>
        <w:pStyle w:val="Default"/>
        <w:jc w:val="right"/>
        <w:rPr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                                                                                                              </w:t>
      </w:r>
      <w:r>
        <w:rPr>
          <w:i/>
          <w:iCs/>
          <w:sz w:val="22"/>
          <w:szCs w:val="22"/>
        </w:rPr>
        <w:t xml:space="preserve">Dyrektora </w:t>
      </w:r>
      <w:r w:rsidR="00131152">
        <w:rPr>
          <w:i/>
          <w:iCs/>
          <w:sz w:val="22"/>
          <w:szCs w:val="22"/>
        </w:rPr>
        <w:t>Niepublicznego Przedszkola                   „</w:t>
      </w:r>
      <w:proofErr w:type="spellStart"/>
      <w:r w:rsidR="00131152">
        <w:rPr>
          <w:i/>
          <w:iCs/>
          <w:sz w:val="22"/>
          <w:szCs w:val="22"/>
        </w:rPr>
        <w:t>Calineczka</w:t>
      </w:r>
      <w:proofErr w:type="spellEnd"/>
      <w:r w:rsidR="00131152">
        <w:rPr>
          <w:i/>
          <w:iCs/>
          <w:sz w:val="22"/>
          <w:szCs w:val="22"/>
        </w:rPr>
        <w:t xml:space="preserve"> i Przyjaciele”</w:t>
      </w:r>
    </w:p>
    <w:p w14:paraId="355A70E6" w14:textId="77777777" w:rsidR="00E72FA7" w:rsidRDefault="00E72FA7" w:rsidP="00131152">
      <w:pPr>
        <w:pStyle w:val="Default"/>
        <w:jc w:val="right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                                                                                                                             w Kamieńcu  Wrocławskim </w:t>
      </w:r>
    </w:p>
    <w:p w14:paraId="69AA061D" w14:textId="77777777" w:rsidR="00E72FA7" w:rsidRDefault="00E72FA7" w:rsidP="00131152">
      <w:pPr>
        <w:pStyle w:val="Default"/>
        <w:jc w:val="right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                                                                                              w sprawie Standardów Ochrony Małoletnich</w:t>
      </w:r>
    </w:p>
    <w:p w14:paraId="3AB96937" w14:textId="77777777" w:rsidR="00E72FA7" w:rsidRDefault="00E72FA7" w:rsidP="00E72FA7">
      <w:pPr>
        <w:pStyle w:val="Default"/>
        <w:rPr>
          <w:i/>
          <w:iCs/>
          <w:sz w:val="22"/>
          <w:szCs w:val="22"/>
        </w:rPr>
      </w:pPr>
    </w:p>
    <w:p w14:paraId="76064549" w14:textId="77777777" w:rsidR="00E72FA7" w:rsidRDefault="00E72FA7" w:rsidP="00E72FA7">
      <w:pPr>
        <w:pStyle w:val="Default"/>
        <w:rPr>
          <w:i/>
          <w:iCs/>
          <w:sz w:val="22"/>
          <w:szCs w:val="22"/>
        </w:rPr>
      </w:pPr>
    </w:p>
    <w:p w14:paraId="699CE758" w14:textId="77777777" w:rsidR="00E72FA7" w:rsidRDefault="00E72FA7" w:rsidP="00E72FA7">
      <w:pPr>
        <w:pStyle w:val="Default"/>
        <w:rPr>
          <w:i/>
          <w:iCs/>
          <w:sz w:val="22"/>
          <w:szCs w:val="22"/>
        </w:rPr>
      </w:pPr>
    </w:p>
    <w:p w14:paraId="4364157A" w14:textId="77777777" w:rsidR="00E72FA7" w:rsidRDefault="00E72FA7" w:rsidP="00E72FA7">
      <w:pPr>
        <w:pStyle w:val="Default"/>
        <w:rPr>
          <w:i/>
          <w:iCs/>
          <w:sz w:val="22"/>
          <w:szCs w:val="22"/>
        </w:rPr>
      </w:pPr>
    </w:p>
    <w:p w14:paraId="7198C27B" w14:textId="77777777" w:rsidR="00E72FA7" w:rsidRDefault="00E72FA7" w:rsidP="00E72FA7">
      <w:pPr>
        <w:pStyle w:val="Default"/>
        <w:rPr>
          <w:i/>
          <w:iCs/>
          <w:sz w:val="22"/>
          <w:szCs w:val="22"/>
        </w:rPr>
      </w:pPr>
    </w:p>
    <w:p w14:paraId="0C69EEBC" w14:textId="77777777" w:rsidR="00E72FA7" w:rsidRDefault="00E72FA7" w:rsidP="00E72FA7">
      <w:pPr>
        <w:pStyle w:val="Default"/>
        <w:rPr>
          <w:i/>
          <w:iCs/>
          <w:sz w:val="22"/>
          <w:szCs w:val="22"/>
        </w:rPr>
      </w:pPr>
    </w:p>
    <w:p w14:paraId="56F85420" w14:textId="77777777" w:rsidR="00670068" w:rsidRDefault="00670068" w:rsidP="00E72FA7">
      <w:pPr>
        <w:pStyle w:val="Default"/>
        <w:rPr>
          <w:i/>
          <w:iCs/>
          <w:sz w:val="22"/>
          <w:szCs w:val="22"/>
        </w:rPr>
      </w:pPr>
    </w:p>
    <w:p w14:paraId="0FC02173" w14:textId="77777777" w:rsidR="00670068" w:rsidRDefault="00670068" w:rsidP="00E72FA7">
      <w:pPr>
        <w:pStyle w:val="Default"/>
        <w:rPr>
          <w:i/>
          <w:iCs/>
          <w:sz w:val="22"/>
          <w:szCs w:val="22"/>
        </w:rPr>
      </w:pPr>
    </w:p>
    <w:p w14:paraId="58CFF9BD" w14:textId="77777777" w:rsidR="00E72FA7" w:rsidRDefault="00E72FA7" w:rsidP="00E72FA7">
      <w:pPr>
        <w:pStyle w:val="Default"/>
      </w:pPr>
    </w:p>
    <w:p w14:paraId="3DACB402" w14:textId="77777777" w:rsidR="00E72FA7" w:rsidRDefault="00E72FA7" w:rsidP="00D06731">
      <w:pPr>
        <w:pStyle w:val="Default"/>
        <w:jc w:val="center"/>
        <w:rPr>
          <w:sz w:val="72"/>
          <w:szCs w:val="72"/>
        </w:rPr>
      </w:pPr>
      <w:r>
        <w:rPr>
          <w:sz w:val="72"/>
          <w:szCs w:val="72"/>
        </w:rPr>
        <w:t>STANDARDY</w:t>
      </w:r>
    </w:p>
    <w:p w14:paraId="25827D3B" w14:textId="77777777" w:rsidR="00E72FA7" w:rsidRDefault="00E72FA7" w:rsidP="00D06731">
      <w:pPr>
        <w:pStyle w:val="Default"/>
        <w:jc w:val="center"/>
        <w:rPr>
          <w:sz w:val="72"/>
          <w:szCs w:val="72"/>
        </w:rPr>
      </w:pPr>
      <w:r>
        <w:rPr>
          <w:sz w:val="72"/>
          <w:szCs w:val="72"/>
        </w:rPr>
        <w:t>OCHRONY MAŁOLETNICH</w:t>
      </w:r>
    </w:p>
    <w:p w14:paraId="1A0B055F" w14:textId="77777777" w:rsidR="00E72FA7" w:rsidRDefault="00E72FA7" w:rsidP="00D06731">
      <w:pPr>
        <w:pStyle w:val="Default"/>
        <w:jc w:val="center"/>
        <w:rPr>
          <w:sz w:val="72"/>
          <w:szCs w:val="72"/>
        </w:rPr>
      </w:pPr>
    </w:p>
    <w:p w14:paraId="33D9C52F" w14:textId="77777777" w:rsidR="00E72FA7" w:rsidRDefault="00131152" w:rsidP="00D06731">
      <w:pPr>
        <w:pStyle w:val="Default"/>
        <w:jc w:val="center"/>
        <w:rPr>
          <w:sz w:val="44"/>
          <w:szCs w:val="44"/>
        </w:rPr>
      </w:pPr>
      <w:r>
        <w:rPr>
          <w:sz w:val="44"/>
          <w:szCs w:val="44"/>
        </w:rPr>
        <w:t>W NIEPUBLICZNYM PRZEDSZKOLU</w:t>
      </w:r>
    </w:p>
    <w:p w14:paraId="446E7457" w14:textId="77777777" w:rsidR="00131152" w:rsidRDefault="00131152" w:rsidP="00D06731">
      <w:pPr>
        <w:pStyle w:val="Default"/>
        <w:jc w:val="center"/>
        <w:rPr>
          <w:sz w:val="44"/>
          <w:szCs w:val="44"/>
        </w:rPr>
      </w:pPr>
      <w:r>
        <w:rPr>
          <w:sz w:val="44"/>
          <w:szCs w:val="44"/>
        </w:rPr>
        <w:t>„CALINECZKA I PRZYJACIELE”</w:t>
      </w:r>
    </w:p>
    <w:p w14:paraId="5C720665" w14:textId="77777777" w:rsidR="00E72FA7" w:rsidRDefault="00E72FA7" w:rsidP="00D06731">
      <w:pPr>
        <w:jc w:val="center"/>
        <w:rPr>
          <w:sz w:val="44"/>
          <w:szCs w:val="44"/>
        </w:rPr>
      </w:pPr>
      <w:r>
        <w:rPr>
          <w:sz w:val="44"/>
          <w:szCs w:val="44"/>
        </w:rPr>
        <w:t>W KAMIEŃCU  WROCŁAWSKIM</w:t>
      </w:r>
    </w:p>
    <w:p w14:paraId="1D6C33E6" w14:textId="77777777" w:rsidR="00131152" w:rsidRDefault="00131152" w:rsidP="00D06731">
      <w:pPr>
        <w:jc w:val="center"/>
        <w:rPr>
          <w:sz w:val="44"/>
          <w:szCs w:val="44"/>
        </w:rPr>
      </w:pPr>
      <w:r>
        <w:rPr>
          <w:sz w:val="44"/>
          <w:szCs w:val="44"/>
        </w:rPr>
        <w:t>ORAZ ŻŁOBKU „KAMIENIECKIE MALUCHY”</w:t>
      </w:r>
    </w:p>
    <w:p w14:paraId="5B0FC4E9" w14:textId="77777777" w:rsidR="00E72FA7" w:rsidRDefault="00E72FA7" w:rsidP="00E72FA7">
      <w:pPr>
        <w:rPr>
          <w:sz w:val="44"/>
          <w:szCs w:val="44"/>
        </w:rPr>
      </w:pPr>
    </w:p>
    <w:p w14:paraId="07020DFE" w14:textId="77777777" w:rsidR="00E72FA7" w:rsidRDefault="00E72FA7" w:rsidP="00E72FA7">
      <w:pPr>
        <w:rPr>
          <w:sz w:val="44"/>
          <w:szCs w:val="44"/>
        </w:rPr>
      </w:pPr>
    </w:p>
    <w:p w14:paraId="74DF7999" w14:textId="77777777" w:rsidR="00E72FA7" w:rsidRDefault="00E72FA7" w:rsidP="00E72FA7">
      <w:pPr>
        <w:rPr>
          <w:sz w:val="44"/>
          <w:szCs w:val="44"/>
        </w:rPr>
      </w:pPr>
    </w:p>
    <w:p w14:paraId="3C48E8DB" w14:textId="77777777" w:rsidR="00E72FA7" w:rsidRDefault="00E72FA7" w:rsidP="00E72FA7">
      <w:pPr>
        <w:rPr>
          <w:sz w:val="44"/>
          <w:szCs w:val="44"/>
        </w:rPr>
      </w:pPr>
    </w:p>
    <w:p w14:paraId="5419E037" w14:textId="77777777" w:rsidR="00E72FA7" w:rsidRDefault="00E72FA7" w:rsidP="00E72FA7">
      <w:pPr>
        <w:rPr>
          <w:sz w:val="44"/>
          <w:szCs w:val="44"/>
        </w:rPr>
      </w:pPr>
    </w:p>
    <w:p w14:paraId="7FBB82D5" w14:textId="77777777" w:rsidR="00E72FA7" w:rsidRDefault="00E72FA7" w:rsidP="00E72FA7">
      <w:pPr>
        <w:rPr>
          <w:sz w:val="44"/>
          <w:szCs w:val="44"/>
        </w:rPr>
      </w:pPr>
    </w:p>
    <w:p w14:paraId="579711F3" w14:textId="77777777" w:rsidR="00E72FA7" w:rsidRDefault="00E72FA7" w:rsidP="00E72FA7">
      <w:pPr>
        <w:rPr>
          <w:sz w:val="44"/>
          <w:szCs w:val="44"/>
        </w:rPr>
      </w:pPr>
    </w:p>
    <w:p w14:paraId="599878C2" w14:textId="77777777" w:rsidR="00E72FA7" w:rsidRDefault="00E72FA7" w:rsidP="00E72FA7">
      <w:pPr>
        <w:rPr>
          <w:sz w:val="44"/>
          <w:szCs w:val="44"/>
        </w:rPr>
      </w:pPr>
    </w:p>
    <w:p w14:paraId="495D9061" w14:textId="77777777" w:rsidR="00E72FA7" w:rsidRPr="00E72FA7" w:rsidRDefault="00E72FA7" w:rsidP="00D06731">
      <w:pPr>
        <w:rPr>
          <w:sz w:val="28"/>
          <w:szCs w:val="28"/>
        </w:rPr>
      </w:pPr>
    </w:p>
    <w:p w14:paraId="2578B447" w14:textId="77777777" w:rsidR="00E72FA7" w:rsidRDefault="00E72FA7" w:rsidP="00D0673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Spis treści: </w:t>
      </w:r>
    </w:p>
    <w:p w14:paraId="22A8D5DF" w14:textId="77777777" w:rsidR="00E72FA7" w:rsidRDefault="00E72FA7" w:rsidP="00D06731">
      <w:pPr>
        <w:pStyle w:val="Default"/>
        <w:rPr>
          <w:sz w:val="23"/>
          <w:szCs w:val="23"/>
        </w:rPr>
      </w:pPr>
    </w:p>
    <w:p w14:paraId="422189D4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ROZDZIAŁ 1 </w:t>
      </w:r>
    </w:p>
    <w:p w14:paraId="1BB15E3D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PODSTAWOWE TERMINY ………………………………………………………………………….………………………………………..4 </w:t>
      </w:r>
    </w:p>
    <w:p w14:paraId="7E7903ED" w14:textId="77777777" w:rsidR="00E72FA7" w:rsidRDefault="00E72FA7" w:rsidP="00D06731">
      <w:pPr>
        <w:pStyle w:val="Default"/>
        <w:rPr>
          <w:sz w:val="22"/>
          <w:szCs w:val="22"/>
        </w:rPr>
      </w:pPr>
    </w:p>
    <w:p w14:paraId="03989D07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ROZDZIAŁ 2 </w:t>
      </w:r>
    </w:p>
    <w:p w14:paraId="10CCC7D3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>ZASADY ZAPEWNIAJĄCE B</w:t>
      </w:r>
      <w:r w:rsidR="00131152">
        <w:rPr>
          <w:sz w:val="22"/>
          <w:szCs w:val="22"/>
        </w:rPr>
        <w:t>EZPIECZNE RELACJE MIĘDZY DZIECKIEM  A PERSONELEM PLACÓWKI</w:t>
      </w:r>
      <w:r>
        <w:rPr>
          <w:sz w:val="22"/>
          <w:szCs w:val="22"/>
        </w:rPr>
        <w:t xml:space="preserve"> ………………..5</w:t>
      </w:r>
    </w:p>
    <w:p w14:paraId="1B1A988F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665B748C" w14:textId="77777777" w:rsidR="00E72FA7" w:rsidRDefault="00670068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>ROZDZIAŁ 3</w:t>
      </w:r>
    </w:p>
    <w:p w14:paraId="5D930D74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>ROZPOZNAWANIE I REAGOWANIE NA CZYN</w:t>
      </w:r>
      <w:r w:rsidR="00131152">
        <w:rPr>
          <w:sz w:val="22"/>
          <w:szCs w:val="22"/>
        </w:rPr>
        <w:t>NIKI RYZYKA KRZYWDZENIA DZIECI</w:t>
      </w:r>
      <w:r>
        <w:rPr>
          <w:sz w:val="22"/>
          <w:szCs w:val="22"/>
        </w:rPr>
        <w:t>………………..…………6</w:t>
      </w:r>
    </w:p>
    <w:p w14:paraId="6D77F8E0" w14:textId="77777777" w:rsidR="00E72FA7" w:rsidRDefault="00E72FA7" w:rsidP="00D06731">
      <w:pPr>
        <w:pStyle w:val="Default"/>
        <w:rPr>
          <w:sz w:val="22"/>
          <w:szCs w:val="22"/>
        </w:rPr>
      </w:pPr>
    </w:p>
    <w:p w14:paraId="2E938C22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ROZDZIAŁ 4 </w:t>
      </w:r>
    </w:p>
    <w:p w14:paraId="6D73B769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ZASADY I PROCEDURA PODEJMOWANIA INTERWENCJI W SYTUACJI PODEJRZENIA KRZYWDZENIA MAŁOLETNIEGO ……………………………………………………………………………………………………….…………………………6 </w:t>
      </w:r>
    </w:p>
    <w:p w14:paraId="0B5026CB" w14:textId="77777777" w:rsidR="00E72FA7" w:rsidRDefault="00E72FA7" w:rsidP="00D06731">
      <w:pPr>
        <w:pStyle w:val="Default"/>
        <w:rPr>
          <w:sz w:val="22"/>
          <w:szCs w:val="22"/>
        </w:rPr>
      </w:pPr>
    </w:p>
    <w:p w14:paraId="1CECDFBD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ROZDZIAŁ 5 </w:t>
      </w:r>
    </w:p>
    <w:p w14:paraId="46500CA8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ZASADY OCHRONY WIZERUNKU MAŁOLETNIEGO……………………………………..……………………...…………………9 </w:t>
      </w:r>
    </w:p>
    <w:p w14:paraId="08026F50" w14:textId="77777777" w:rsidR="00E72FA7" w:rsidRDefault="00E72FA7" w:rsidP="00D06731">
      <w:pPr>
        <w:pStyle w:val="Default"/>
        <w:rPr>
          <w:sz w:val="22"/>
          <w:szCs w:val="22"/>
        </w:rPr>
      </w:pPr>
    </w:p>
    <w:p w14:paraId="60750137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ROZDZIAŁ 6 </w:t>
      </w:r>
    </w:p>
    <w:p w14:paraId="03BC7AD1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>ZASADY KORZYSTANIA Z URZĄDZEŃ ELEKTRONICZNYCH Z DOSTĘPEM DO SIECI IN</w:t>
      </w:r>
      <w:r w:rsidR="00131152">
        <w:rPr>
          <w:sz w:val="22"/>
          <w:szCs w:val="22"/>
        </w:rPr>
        <w:t>TERNET PROCEDURY OCHRONY DZIECI</w:t>
      </w:r>
      <w:r>
        <w:rPr>
          <w:sz w:val="22"/>
          <w:szCs w:val="22"/>
        </w:rPr>
        <w:t xml:space="preserve"> PRZED TREŚCIAMI SZKODLIWYMI I ZAGROŻENIAMI W SIECI INTERNET ORAZ UTRWALONYMI W INNEJ FORMIE …………………………………………………………………………………………………….</w:t>
      </w:r>
      <w:r w:rsidR="00670068">
        <w:rPr>
          <w:sz w:val="22"/>
          <w:szCs w:val="22"/>
        </w:rPr>
        <w:t>.</w:t>
      </w:r>
      <w:r>
        <w:rPr>
          <w:sz w:val="22"/>
          <w:szCs w:val="22"/>
        </w:rPr>
        <w:t>10</w:t>
      </w:r>
    </w:p>
    <w:p w14:paraId="70C0639D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FBA6703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ROZDZIAŁ 7 </w:t>
      </w:r>
    </w:p>
    <w:p w14:paraId="4D0EA3FF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>ZASADY</w:t>
      </w:r>
      <w:r w:rsidR="00131152">
        <w:rPr>
          <w:sz w:val="22"/>
          <w:szCs w:val="22"/>
        </w:rPr>
        <w:t xml:space="preserve"> USTALENIA PLANU WSPARCIA DZIECKA</w:t>
      </w:r>
      <w:r>
        <w:rPr>
          <w:sz w:val="22"/>
          <w:szCs w:val="22"/>
        </w:rPr>
        <w:t xml:space="preserve"> PO UJAWNIENIU KRZYWDY …………………………………</w:t>
      </w:r>
      <w:r w:rsidR="00670068">
        <w:rPr>
          <w:sz w:val="22"/>
          <w:szCs w:val="22"/>
        </w:rPr>
        <w:t>.</w:t>
      </w:r>
      <w:r>
        <w:rPr>
          <w:sz w:val="22"/>
          <w:szCs w:val="22"/>
        </w:rPr>
        <w:t>….11</w:t>
      </w:r>
    </w:p>
    <w:p w14:paraId="45B65989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7F95A5D2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ROZDZIAŁ 8  </w:t>
      </w:r>
    </w:p>
    <w:p w14:paraId="2B076D50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>PROCEDURY OKREŚLAJĄCE ZAKŁADANIE „NIEBIESKIEJ KARTY” ………………………………………………………</w:t>
      </w:r>
      <w:r w:rsidR="00670068">
        <w:rPr>
          <w:sz w:val="22"/>
          <w:szCs w:val="22"/>
        </w:rPr>
        <w:t>.</w:t>
      </w:r>
      <w:r>
        <w:rPr>
          <w:sz w:val="22"/>
          <w:szCs w:val="22"/>
        </w:rPr>
        <w:t>…11</w:t>
      </w:r>
    </w:p>
    <w:p w14:paraId="56F97200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3A973EF8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ROZDZIAŁ 9  </w:t>
      </w:r>
    </w:p>
    <w:p w14:paraId="5757892F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ZASADY AKTUALIZACJI STANDARDU OCHRONY MAŁOLETNICH ORAZ ZAKRES </w:t>
      </w:r>
    </w:p>
    <w:p w14:paraId="5436A8CA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KOMPETENCJI OSÓB ODPOWIEDZIALNYCH ZA PRZYGOTOWANIE PERSONELU </w:t>
      </w:r>
      <w:r w:rsidR="00131152">
        <w:rPr>
          <w:sz w:val="22"/>
          <w:szCs w:val="22"/>
        </w:rPr>
        <w:t xml:space="preserve">PRZEDSZKOLA I ŻŁOBKA </w:t>
      </w:r>
      <w:r>
        <w:rPr>
          <w:sz w:val="22"/>
          <w:szCs w:val="22"/>
        </w:rPr>
        <w:t xml:space="preserve">DO STOSOWANIA STANDARDÓW OCHRONY MAŁOLETNICH </w:t>
      </w:r>
      <w:r w:rsidR="00131152">
        <w:rPr>
          <w:sz w:val="22"/>
          <w:szCs w:val="22"/>
        </w:rPr>
        <w:t xml:space="preserve">                              </w:t>
      </w:r>
      <w:r>
        <w:rPr>
          <w:sz w:val="22"/>
          <w:szCs w:val="22"/>
        </w:rPr>
        <w:t>……………………………………………………………………………………..…</w:t>
      </w:r>
      <w:r w:rsidR="00670068">
        <w:rPr>
          <w:sz w:val="22"/>
          <w:szCs w:val="22"/>
        </w:rPr>
        <w:t>.</w:t>
      </w:r>
      <w:r>
        <w:rPr>
          <w:sz w:val="22"/>
          <w:szCs w:val="22"/>
        </w:rPr>
        <w:t xml:space="preserve">12 </w:t>
      </w:r>
    </w:p>
    <w:p w14:paraId="4FF6299E" w14:textId="77777777" w:rsidR="00E72FA7" w:rsidRDefault="00E72FA7" w:rsidP="00D06731">
      <w:pPr>
        <w:pStyle w:val="Default"/>
        <w:rPr>
          <w:sz w:val="22"/>
          <w:szCs w:val="22"/>
        </w:rPr>
      </w:pPr>
    </w:p>
    <w:p w14:paraId="31A7833E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ROZDZIAŁ 10 </w:t>
      </w:r>
    </w:p>
    <w:p w14:paraId="0262AA22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>ZASADY UDOSTĘPNIANIA RODZICOM STANDARDÓW DO ZAPOZNANIA SIĘ Z NIMI I ICH STOSOWANIA ………………………………………</w:t>
      </w:r>
      <w:r w:rsidR="00670068">
        <w:rPr>
          <w:sz w:val="22"/>
          <w:szCs w:val="22"/>
        </w:rPr>
        <w:t>…………………………………………………………………………….………</w:t>
      </w:r>
      <w:r>
        <w:rPr>
          <w:sz w:val="22"/>
          <w:szCs w:val="22"/>
        </w:rPr>
        <w:t xml:space="preserve">….….13 </w:t>
      </w:r>
    </w:p>
    <w:p w14:paraId="1E258E34" w14:textId="77777777" w:rsidR="00E72FA7" w:rsidRDefault="00E72FA7" w:rsidP="00D06731">
      <w:pPr>
        <w:pStyle w:val="Default"/>
        <w:rPr>
          <w:sz w:val="22"/>
          <w:szCs w:val="22"/>
        </w:rPr>
      </w:pPr>
    </w:p>
    <w:p w14:paraId="21CD2F0C" w14:textId="77777777" w:rsidR="00E72FA7" w:rsidRDefault="00E72FA7" w:rsidP="00D0673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ROZDZIAŁ 11 </w:t>
      </w:r>
    </w:p>
    <w:p w14:paraId="579294C8" w14:textId="77777777" w:rsidR="00E72FA7" w:rsidRDefault="00E72FA7" w:rsidP="00D06731">
      <w:r>
        <w:t>ZAPISY KOŃCOWE …………………………………………………………………………..…………………………………………….….13</w:t>
      </w:r>
    </w:p>
    <w:p w14:paraId="2D62AA0E" w14:textId="77777777" w:rsidR="00E72FA7" w:rsidRDefault="00E72FA7" w:rsidP="00D06731"/>
    <w:p w14:paraId="3D22960E" w14:textId="77777777" w:rsidR="00E72FA7" w:rsidRDefault="00E72FA7" w:rsidP="00E72FA7"/>
    <w:p w14:paraId="72E36F0D" w14:textId="77777777" w:rsidR="00E72FA7" w:rsidRDefault="00E72FA7" w:rsidP="00E72FA7"/>
    <w:p w14:paraId="1A282901" w14:textId="77777777" w:rsidR="00E72FA7" w:rsidRDefault="00E72FA7" w:rsidP="00E72FA7"/>
    <w:p w14:paraId="11B9D8C4" w14:textId="77777777" w:rsidR="00E72FA7" w:rsidRDefault="00E72FA7" w:rsidP="00E72FA7"/>
    <w:p w14:paraId="21BDA308" w14:textId="77777777" w:rsidR="00E72FA7" w:rsidRDefault="00E72FA7" w:rsidP="00E72FA7"/>
    <w:p w14:paraId="03243CDB" w14:textId="77777777" w:rsidR="00E72FA7" w:rsidRDefault="00E72FA7" w:rsidP="00E72FA7"/>
    <w:p w14:paraId="203F53F5" w14:textId="77777777" w:rsidR="00E72FA7" w:rsidRDefault="00E72FA7" w:rsidP="00E72FA7"/>
    <w:p w14:paraId="3884B2E7" w14:textId="77777777" w:rsidR="00E72FA7" w:rsidRDefault="00E72FA7" w:rsidP="00E72FA7"/>
    <w:p w14:paraId="55D00AAE" w14:textId="77777777" w:rsidR="00E72FA7" w:rsidRDefault="00E72FA7" w:rsidP="00E72FA7"/>
    <w:p w14:paraId="293688FC" w14:textId="77777777" w:rsidR="00E72FA7" w:rsidRDefault="00E72FA7" w:rsidP="00E72FA7"/>
    <w:p w14:paraId="2C31E1DF" w14:textId="77777777" w:rsidR="00E72FA7" w:rsidRDefault="00E72FA7" w:rsidP="00E72FA7"/>
    <w:p w14:paraId="10B2F5F1" w14:textId="77777777" w:rsidR="00E72FA7" w:rsidRDefault="00E72FA7" w:rsidP="00D06731">
      <w:pPr>
        <w:jc w:val="both"/>
      </w:pPr>
    </w:p>
    <w:p w14:paraId="3C91CE6E" w14:textId="77777777" w:rsidR="00E72FA7" w:rsidRDefault="00E72FA7" w:rsidP="00D06731">
      <w:pPr>
        <w:pStyle w:val="Default"/>
        <w:jc w:val="both"/>
      </w:pPr>
      <w:r>
        <w:t>Akty prawne na podstawie, których oparte są Standardy Ochrony Małol</w:t>
      </w:r>
      <w:r w:rsidR="00131152">
        <w:t>etnich w Niepublicznym Przedszkolu „</w:t>
      </w:r>
      <w:proofErr w:type="spellStart"/>
      <w:r w:rsidR="00131152">
        <w:t>Calineczka</w:t>
      </w:r>
      <w:proofErr w:type="spellEnd"/>
      <w:r w:rsidR="00131152">
        <w:t xml:space="preserve"> i Przyjaciele”</w:t>
      </w:r>
      <w:r w:rsidR="005C6932">
        <w:t xml:space="preserve">  w  K</w:t>
      </w:r>
      <w:r w:rsidR="00A14ED3">
        <w:t>amieńcu  Wrocławskim</w:t>
      </w:r>
      <w:r>
        <w:t xml:space="preserve">: </w:t>
      </w:r>
    </w:p>
    <w:p w14:paraId="40A92E6C" w14:textId="77777777" w:rsidR="00E72FA7" w:rsidRDefault="00E72FA7" w:rsidP="00D06731">
      <w:pPr>
        <w:pStyle w:val="Default"/>
        <w:jc w:val="both"/>
      </w:pPr>
    </w:p>
    <w:p w14:paraId="3566C49E" w14:textId="77777777" w:rsidR="00E72FA7" w:rsidRDefault="00E72FA7" w:rsidP="00D06731">
      <w:pPr>
        <w:pStyle w:val="Default"/>
        <w:jc w:val="both"/>
      </w:pPr>
    </w:p>
    <w:p w14:paraId="4291C401" w14:textId="77777777" w:rsidR="00E72FA7" w:rsidRDefault="00E72FA7" w:rsidP="00D06731">
      <w:pPr>
        <w:pStyle w:val="Default"/>
        <w:jc w:val="both"/>
      </w:pPr>
    </w:p>
    <w:p w14:paraId="6D1935B3" w14:textId="77777777" w:rsidR="00E72FA7" w:rsidRDefault="00E72FA7" w:rsidP="00D06731">
      <w:pPr>
        <w:pStyle w:val="Default"/>
        <w:numPr>
          <w:ilvl w:val="0"/>
          <w:numId w:val="1"/>
        </w:numPr>
        <w:jc w:val="both"/>
      </w:pPr>
      <w:r>
        <w:t xml:space="preserve">Ustawa z dnia 28 lipca 2023 r. o zmianie ustawy – Kodeks rodzinny opiekuńczy oraz niektórych innych ustaw (Dz.U. z 2023 r. poz. 1606); </w:t>
      </w:r>
    </w:p>
    <w:p w14:paraId="7B2DFDF9" w14:textId="77777777" w:rsidR="00E72FA7" w:rsidRDefault="00E72FA7" w:rsidP="00D06731">
      <w:pPr>
        <w:pStyle w:val="Default"/>
        <w:ind w:left="720"/>
        <w:jc w:val="both"/>
      </w:pPr>
    </w:p>
    <w:p w14:paraId="2E7533AB" w14:textId="77777777" w:rsidR="00E72FA7" w:rsidRDefault="00E72FA7" w:rsidP="00D06731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Konwencja o Prawach Dziecka przyjęta przez Zgromadzenie Ogólne Narodów Zjednoczonych  z  dnia 20 listopada 1989 r. (t. j. Dz. U. z 1991 Nr 120 poz. 526 ze zm.).</w:t>
      </w:r>
    </w:p>
    <w:p w14:paraId="614BE47C" w14:textId="77777777" w:rsidR="00E72FA7" w:rsidRDefault="00E72FA7" w:rsidP="00E72FA7">
      <w:pPr>
        <w:rPr>
          <w:sz w:val="24"/>
          <w:szCs w:val="24"/>
        </w:rPr>
      </w:pPr>
    </w:p>
    <w:p w14:paraId="3789602F" w14:textId="77777777" w:rsidR="00E72FA7" w:rsidRDefault="00E72FA7" w:rsidP="00E72FA7"/>
    <w:p w14:paraId="2C3BBD92" w14:textId="77777777" w:rsidR="00E72FA7" w:rsidRDefault="00E72FA7" w:rsidP="00E72FA7"/>
    <w:p w14:paraId="0AE4635B" w14:textId="77777777" w:rsidR="00E72FA7" w:rsidRDefault="00E72FA7" w:rsidP="00E72FA7"/>
    <w:p w14:paraId="76C46150" w14:textId="77777777" w:rsidR="00E72FA7" w:rsidRDefault="00E72FA7" w:rsidP="00E72FA7"/>
    <w:p w14:paraId="66D6304C" w14:textId="77777777" w:rsidR="00E72FA7" w:rsidRDefault="00E72FA7" w:rsidP="00E72FA7"/>
    <w:p w14:paraId="4207C5BA" w14:textId="77777777" w:rsidR="00E72FA7" w:rsidRDefault="00E72FA7" w:rsidP="00E72FA7"/>
    <w:p w14:paraId="3F393C8C" w14:textId="77777777" w:rsidR="00E72FA7" w:rsidRDefault="00E72FA7" w:rsidP="00E72FA7"/>
    <w:p w14:paraId="11D4A7BF" w14:textId="77777777" w:rsidR="00E72FA7" w:rsidRDefault="00E72FA7" w:rsidP="00E72FA7"/>
    <w:p w14:paraId="2633F88B" w14:textId="77777777" w:rsidR="00E72FA7" w:rsidRDefault="00E72FA7" w:rsidP="00E72FA7"/>
    <w:p w14:paraId="32D2C224" w14:textId="77777777" w:rsidR="00E72FA7" w:rsidRDefault="00E72FA7" w:rsidP="00E72F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6EAA28" w14:textId="77777777" w:rsidR="00E72FA7" w:rsidRDefault="00E72FA7" w:rsidP="00D06731">
      <w:pPr>
        <w:pageBreakBefore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lastRenderedPageBreak/>
        <w:t>ROZDZIAŁ 1</w:t>
      </w:r>
    </w:p>
    <w:p w14:paraId="62829A85" w14:textId="77777777" w:rsidR="00E72FA7" w:rsidRDefault="00E72FA7" w:rsidP="00D0673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PODSTAWOWE TERMINY</w:t>
      </w:r>
    </w:p>
    <w:p w14:paraId="476EBFED" w14:textId="77777777" w:rsidR="00E72FA7" w:rsidRDefault="00E72FA7" w:rsidP="00D0673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</w:p>
    <w:p w14:paraId="7EC5B83E" w14:textId="77777777" w:rsidR="00E72FA7" w:rsidRDefault="00E72FA7" w:rsidP="00D0673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§ 1</w:t>
      </w:r>
    </w:p>
    <w:p w14:paraId="023A17DE" w14:textId="77777777" w:rsidR="00E72FA7" w:rsidRDefault="00E72FA7" w:rsidP="00D0673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Ilekroć w niniejszych Standardach jest mowa bez bliższego określenia o: </w:t>
      </w:r>
    </w:p>
    <w:p w14:paraId="09B23E26" w14:textId="77777777" w:rsidR="00E72FA7" w:rsidRDefault="00E72FA7" w:rsidP="00D067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06E883" w14:textId="77777777" w:rsidR="00E72FA7" w:rsidRDefault="00E72FA7" w:rsidP="00D06731">
      <w:pPr>
        <w:autoSpaceDE w:val="0"/>
        <w:autoSpaceDN w:val="0"/>
        <w:adjustRightInd w:val="0"/>
        <w:spacing w:after="2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1) </w:t>
      </w:r>
      <w:r>
        <w:rPr>
          <w:rFonts w:ascii="Calibri" w:hAnsi="Calibri" w:cs="Calibri"/>
          <w:b/>
          <w:bCs/>
          <w:sz w:val="24"/>
          <w:szCs w:val="24"/>
        </w:rPr>
        <w:t>Dyrektorze</w:t>
      </w:r>
      <w:r w:rsidR="00131152">
        <w:rPr>
          <w:rFonts w:ascii="Calibri" w:hAnsi="Calibri" w:cs="Calibri"/>
          <w:b/>
          <w:bCs/>
          <w:sz w:val="24"/>
          <w:szCs w:val="24"/>
        </w:rPr>
        <w:t xml:space="preserve"> Przedszkola, Żłobka</w:t>
      </w:r>
      <w:r>
        <w:rPr>
          <w:rFonts w:ascii="Calibri" w:hAnsi="Calibri" w:cs="Calibri"/>
          <w:b/>
          <w:bCs/>
          <w:sz w:val="24"/>
          <w:szCs w:val="24"/>
        </w:rPr>
        <w:t xml:space="preserve">, Dyrektorze </w:t>
      </w:r>
      <w:r>
        <w:rPr>
          <w:rFonts w:ascii="Calibri" w:hAnsi="Calibri" w:cs="Calibri"/>
          <w:sz w:val="24"/>
          <w:szCs w:val="24"/>
        </w:rPr>
        <w:t>– należy prz</w:t>
      </w:r>
      <w:r w:rsidR="00131152">
        <w:rPr>
          <w:rFonts w:ascii="Calibri" w:hAnsi="Calibri" w:cs="Calibri"/>
          <w:sz w:val="24"/>
          <w:szCs w:val="24"/>
        </w:rPr>
        <w:t xml:space="preserve">ez to rozumieć Dyrektora Przedszkola i Żłobka </w:t>
      </w:r>
      <w:r>
        <w:rPr>
          <w:rFonts w:ascii="Calibri" w:hAnsi="Calibri" w:cs="Calibri"/>
          <w:sz w:val="24"/>
          <w:szCs w:val="24"/>
        </w:rPr>
        <w:t xml:space="preserve">w Kamieńcu Wrocławskim; </w:t>
      </w:r>
    </w:p>
    <w:p w14:paraId="2212B69C" w14:textId="77777777" w:rsidR="00E72FA7" w:rsidRDefault="00E72FA7" w:rsidP="00D06731">
      <w:pPr>
        <w:autoSpaceDE w:val="0"/>
        <w:autoSpaceDN w:val="0"/>
        <w:adjustRightInd w:val="0"/>
        <w:spacing w:after="2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2)</w:t>
      </w:r>
      <w:r w:rsidR="00131152">
        <w:rPr>
          <w:rFonts w:ascii="Calibri" w:hAnsi="Calibri" w:cs="Calibri"/>
          <w:b/>
          <w:bCs/>
          <w:sz w:val="24"/>
          <w:szCs w:val="24"/>
        </w:rPr>
        <w:t>placówce</w:t>
      </w:r>
      <w:r>
        <w:rPr>
          <w:rFonts w:ascii="Calibri" w:hAnsi="Calibri" w:cs="Calibri"/>
          <w:b/>
          <w:bCs/>
          <w:sz w:val="24"/>
          <w:szCs w:val="24"/>
        </w:rPr>
        <w:t xml:space="preserve">, jednostce </w:t>
      </w:r>
      <w:r>
        <w:rPr>
          <w:rFonts w:ascii="Calibri" w:hAnsi="Calibri" w:cs="Calibri"/>
          <w:sz w:val="24"/>
          <w:szCs w:val="24"/>
        </w:rPr>
        <w:t xml:space="preserve">– należy przez to rozumieć </w:t>
      </w:r>
      <w:r w:rsidR="00131152">
        <w:rPr>
          <w:rFonts w:ascii="Calibri" w:hAnsi="Calibri" w:cs="Calibri"/>
          <w:sz w:val="24"/>
          <w:szCs w:val="24"/>
        </w:rPr>
        <w:t xml:space="preserve">Niepubliczne Przedszkole i prywatny żłobek </w:t>
      </w:r>
      <w:r>
        <w:rPr>
          <w:rFonts w:ascii="Calibri" w:hAnsi="Calibri" w:cs="Calibri"/>
          <w:sz w:val="24"/>
          <w:szCs w:val="24"/>
        </w:rPr>
        <w:t xml:space="preserve">w Kamieńcu Wrocławskim; </w:t>
      </w:r>
    </w:p>
    <w:p w14:paraId="42F43EC6" w14:textId="77777777" w:rsidR="00E72FA7" w:rsidRDefault="00E72FA7" w:rsidP="00D06731">
      <w:pPr>
        <w:autoSpaceDE w:val="0"/>
        <w:autoSpaceDN w:val="0"/>
        <w:adjustRightInd w:val="0"/>
        <w:spacing w:after="2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3) </w:t>
      </w:r>
      <w:r>
        <w:rPr>
          <w:rFonts w:ascii="Calibri" w:hAnsi="Calibri" w:cs="Calibri"/>
          <w:b/>
          <w:bCs/>
          <w:sz w:val="24"/>
          <w:szCs w:val="24"/>
        </w:rPr>
        <w:t xml:space="preserve">pracowniku </w:t>
      </w:r>
      <w:r>
        <w:rPr>
          <w:rFonts w:ascii="Calibri" w:hAnsi="Calibri" w:cs="Calibri"/>
          <w:sz w:val="24"/>
          <w:szCs w:val="24"/>
        </w:rPr>
        <w:t>– należy przez t</w:t>
      </w:r>
      <w:r w:rsidR="0065176F">
        <w:rPr>
          <w:rFonts w:ascii="Calibri" w:hAnsi="Calibri" w:cs="Calibri"/>
          <w:sz w:val="24"/>
          <w:szCs w:val="24"/>
        </w:rPr>
        <w:t xml:space="preserve">o rozumieć osobę zatrudnioną w Przedszkolu, Żłobku </w:t>
      </w:r>
      <w:r>
        <w:rPr>
          <w:rFonts w:ascii="Calibri" w:hAnsi="Calibri" w:cs="Calibri"/>
          <w:sz w:val="24"/>
          <w:szCs w:val="24"/>
        </w:rPr>
        <w:t xml:space="preserve">w Kamieńcu Wrocławskim na podstawie umowy o pracę lub umowy zlecenia. </w:t>
      </w:r>
    </w:p>
    <w:p w14:paraId="2F1907B0" w14:textId="77777777" w:rsidR="00E72FA7" w:rsidRDefault="00E72FA7" w:rsidP="00D06731">
      <w:pPr>
        <w:autoSpaceDE w:val="0"/>
        <w:autoSpaceDN w:val="0"/>
        <w:adjustRightInd w:val="0"/>
        <w:spacing w:after="2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4) </w:t>
      </w:r>
      <w:r>
        <w:rPr>
          <w:rFonts w:ascii="Calibri" w:hAnsi="Calibri" w:cs="Calibri"/>
          <w:b/>
          <w:bCs/>
          <w:sz w:val="24"/>
          <w:szCs w:val="24"/>
        </w:rPr>
        <w:t>par</w:t>
      </w:r>
      <w:r w:rsidR="0065176F">
        <w:rPr>
          <w:rFonts w:ascii="Calibri" w:hAnsi="Calibri" w:cs="Calibri"/>
          <w:b/>
          <w:bCs/>
          <w:sz w:val="24"/>
          <w:szCs w:val="24"/>
        </w:rPr>
        <w:t>tnerze współpracującym z przedszkolem, żłobkiem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– należy przez to rozumieć osoby wykonujące zadania zlecone na terenie </w:t>
      </w:r>
      <w:r w:rsidR="0065176F">
        <w:rPr>
          <w:rFonts w:ascii="Calibri" w:hAnsi="Calibri" w:cs="Calibri"/>
          <w:sz w:val="24"/>
          <w:szCs w:val="24"/>
        </w:rPr>
        <w:t xml:space="preserve">placówki </w:t>
      </w:r>
      <w:r>
        <w:rPr>
          <w:rFonts w:ascii="Calibri" w:hAnsi="Calibri" w:cs="Calibri"/>
          <w:sz w:val="24"/>
          <w:szCs w:val="24"/>
        </w:rPr>
        <w:t>na mocy odrębnych</w:t>
      </w:r>
      <w:r w:rsidR="0065176F">
        <w:rPr>
          <w:rFonts w:ascii="Calibri" w:hAnsi="Calibri" w:cs="Calibri"/>
          <w:sz w:val="24"/>
          <w:szCs w:val="24"/>
        </w:rPr>
        <w:t xml:space="preserve"> przepisów </w:t>
      </w:r>
    </w:p>
    <w:p w14:paraId="6E48AD52" w14:textId="77777777" w:rsidR="00E72FA7" w:rsidRDefault="00E72FA7" w:rsidP="00D06731">
      <w:pPr>
        <w:autoSpaceDE w:val="0"/>
        <w:autoSpaceDN w:val="0"/>
        <w:adjustRightInd w:val="0"/>
        <w:spacing w:after="2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5) </w:t>
      </w:r>
      <w:r>
        <w:rPr>
          <w:rFonts w:ascii="Calibri" w:hAnsi="Calibri" w:cs="Calibri"/>
          <w:b/>
          <w:bCs/>
          <w:sz w:val="24"/>
          <w:szCs w:val="24"/>
        </w:rPr>
        <w:t xml:space="preserve">małoletnim </w:t>
      </w:r>
      <w:r>
        <w:rPr>
          <w:rFonts w:ascii="Calibri" w:hAnsi="Calibri" w:cs="Calibri"/>
          <w:sz w:val="24"/>
          <w:szCs w:val="24"/>
        </w:rPr>
        <w:t>– należy przez to rozumieć zgodnie z kodeksem cywilnym oso</w:t>
      </w:r>
      <w:r w:rsidR="0065176F">
        <w:rPr>
          <w:rFonts w:ascii="Calibri" w:hAnsi="Calibri" w:cs="Calibri"/>
          <w:sz w:val="24"/>
          <w:szCs w:val="24"/>
        </w:rPr>
        <w:t>bę od urodzenia do ukończenia 7</w:t>
      </w:r>
      <w:r>
        <w:rPr>
          <w:rFonts w:ascii="Calibri" w:hAnsi="Calibri" w:cs="Calibri"/>
          <w:sz w:val="24"/>
          <w:szCs w:val="24"/>
        </w:rPr>
        <w:t xml:space="preserve"> roku życia; </w:t>
      </w:r>
    </w:p>
    <w:p w14:paraId="752E2071" w14:textId="77777777" w:rsidR="00E72FA7" w:rsidRDefault="00E72FA7" w:rsidP="00D06731">
      <w:pPr>
        <w:autoSpaceDE w:val="0"/>
        <w:autoSpaceDN w:val="0"/>
        <w:adjustRightInd w:val="0"/>
        <w:spacing w:after="2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6) </w:t>
      </w:r>
      <w:r>
        <w:rPr>
          <w:rFonts w:ascii="Calibri" w:hAnsi="Calibri" w:cs="Calibri"/>
          <w:b/>
          <w:bCs/>
          <w:sz w:val="24"/>
          <w:szCs w:val="24"/>
        </w:rPr>
        <w:t xml:space="preserve">opiekunie małoletniego </w:t>
      </w:r>
      <w:r>
        <w:rPr>
          <w:rFonts w:ascii="Calibri" w:hAnsi="Calibri" w:cs="Calibri"/>
          <w:sz w:val="24"/>
          <w:szCs w:val="24"/>
        </w:rPr>
        <w:t xml:space="preserve">– należy przez to rozumieć osobę uprawnioną do reprezentacji i stanowienia o małoletnim, w szczególności jego przedstawiciela ustawowego; </w:t>
      </w:r>
    </w:p>
    <w:p w14:paraId="059F806C" w14:textId="77777777" w:rsidR="00E72FA7" w:rsidRDefault="00E72FA7" w:rsidP="00D06731">
      <w:pPr>
        <w:autoSpaceDE w:val="0"/>
        <w:autoSpaceDN w:val="0"/>
        <w:adjustRightInd w:val="0"/>
        <w:spacing w:after="2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7) </w:t>
      </w:r>
      <w:r>
        <w:rPr>
          <w:rFonts w:ascii="Calibri" w:hAnsi="Calibri" w:cs="Calibri"/>
          <w:b/>
          <w:bCs/>
          <w:sz w:val="24"/>
          <w:szCs w:val="24"/>
        </w:rPr>
        <w:t xml:space="preserve">przedstawicielu ustawowym </w:t>
      </w:r>
      <w:r>
        <w:rPr>
          <w:rFonts w:ascii="Calibri" w:hAnsi="Calibri" w:cs="Calibri"/>
          <w:sz w:val="24"/>
          <w:szCs w:val="24"/>
        </w:rPr>
        <w:t xml:space="preserve">– należy przez to rozumieć rodzica bądź opiekuna posiadającego pełnię władzy rodzicielskiej lub opiekuna prawnego (osobę reprezentującą dziecko, ustanowioną przez sąd, w sytuacji, gdy rodzicom nie przysługuje władza rodzicielska lub gdy rodzice nie żyją); </w:t>
      </w:r>
    </w:p>
    <w:p w14:paraId="530E5BF7" w14:textId="77777777" w:rsidR="00E72FA7" w:rsidRDefault="00E72FA7" w:rsidP="00D06731">
      <w:pPr>
        <w:autoSpaceDE w:val="0"/>
        <w:autoSpaceDN w:val="0"/>
        <w:adjustRightInd w:val="0"/>
        <w:spacing w:after="2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8) </w:t>
      </w:r>
      <w:r>
        <w:rPr>
          <w:rFonts w:ascii="Calibri" w:hAnsi="Calibri" w:cs="Calibri"/>
          <w:b/>
          <w:bCs/>
          <w:sz w:val="24"/>
          <w:szCs w:val="24"/>
        </w:rPr>
        <w:t xml:space="preserve">zgodzie opiekuna małoletniego </w:t>
      </w:r>
      <w:r>
        <w:rPr>
          <w:rFonts w:ascii="Calibri" w:hAnsi="Calibri" w:cs="Calibri"/>
          <w:sz w:val="24"/>
          <w:szCs w:val="24"/>
        </w:rPr>
        <w:t xml:space="preserve">– należy przez to rozumieć zgodę co najmniej jednego z rodziców małoletniego. Jednak w przypadku braku porozumienia między opiekunami małoletniego należy poinformować ich o konieczności rozstrzygnięcia sprawy przez sąd rodzinny; </w:t>
      </w:r>
    </w:p>
    <w:p w14:paraId="68EAFD6D" w14:textId="77777777" w:rsidR="00E72FA7" w:rsidRDefault="00E72FA7" w:rsidP="00D06731">
      <w:pPr>
        <w:autoSpaceDE w:val="0"/>
        <w:autoSpaceDN w:val="0"/>
        <w:adjustRightInd w:val="0"/>
        <w:spacing w:after="2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9) </w:t>
      </w:r>
      <w:r>
        <w:rPr>
          <w:rFonts w:ascii="Calibri" w:hAnsi="Calibri" w:cs="Calibri"/>
          <w:b/>
          <w:bCs/>
          <w:sz w:val="24"/>
          <w:szCs w:val="24"/>
        </w:rPr>
        <w:t xml:space="preserve">krzywdzeniu małoletniego </w:t>
      </w:r>
      <w:r>
        <w:rPr>
          <w:rFonts w:ascii="Calibri" w:hAnsi="Calibri" w:cs="Calibri"/>
          <w:sz w:val="24"/>
          <w:szCs w:val="24"/>
        </w:rPr>
        <w:t>– należy rozumieć popełnienie czynu zabronionego lub czynu karalnego na szkodę małoletniego przez jakąkolwie</w:t>
      </w:r>
      <w:r w:rsidR="0065176F">
        <w:rPr>
          <w:rFonts w:ascii="Calibri" w:hAnsi="Calibri" w:cs="Calibri"/>
          <w:sz w:val="24"/>
          <w:szCs w:val="24"/>
        </w:rPr>
        <w:t xml:space="preserve">k osobę, w tym pracownika Przedszkola , Żłobka przez </w:t>
      </w:r>
      <w:r>
        <w:rPr>
          <w:rFonts w:ascii="Calibri" w:hAnsi="Calibri" w:cs="Calibri"/>
          <w:sz w:val="24"/>
          <w:szCs w:val="24"/>
        </w:rPr>
        <w:t xml:space="preserve">zagrożenie dobra małoletniego, w tym jego zaniedbywanie; </w:t>
      </w:r>
    </w:p>
    <w:p w14:paraId="1A09319D" w14:textId="77777777" w:rsidR="00E72FA7" w:rsidRDefault="00E72FA7" w:rsidP="00D06731">
      <w:pPr>
        <w:autoSpaceDE w:val="0"/>
        <w:autoSpaceDN w:val="0"/>
        <w:adjustRightInd w:val="0"/>
        <w:spacing w:after="2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10) </w:t>
      </w:r>
      <w:r>
        <w:rPr>
          <w:rFonts w:ascii="Calibri" w:hAnsi="Calibri" w:cs="Calibri"/>
          <w:b/>
          <w:bCs/>
          <w:sz w:val="24"/>
          <w:szCs w:val="24"/>
        </w:rPr>
        <w:t xml:space="preserve">danych osobowych ucznia </w:t>
      </w:r>
      <w:r>
        <w:rPr>
          <w:rFonts w:ascii="Calibri" w:hAnsi="Calibri" w:cs="Calibri"/>
          <w:sz w:val="24"/>
          <w:szCs w:val="24"/>
        </w:rPr>
        <w:t xml:space="preserve">– należy przez to rozumieć wszelkie informacje umożliwiające identyfikację </w:t>
      </w:r>
      <w:r w:rsidR="0065176F">
        <w:rPr>
          <w:rFonts w:ascii="Calibri" w:hAnsi="Calibri" w:cs="Calibri"/>
          <w:sz w:val="24"/>
          <w:szCs w:val="24"/>
        </w:rPr>
        <w:t xml:space="preserve">dziecka zapisanego do placówki </w:t>
      </w:r>
      <w:r>
        <w:rPr>
          <w:rFonts w:ascii="Calibri" w:hAnsi="Calibri" w:cs="Calibri"/>
          <w:sz w:val="24"/>
          <w:szCs w:val="24"/>
        </w:rPr>
        <w:t xml:space="preserve">w Kamieńcu Wrocławskim; </w:t>
      </w:r>
    </w:p>
    <w:p w14:paraId="6DC126E7" w14:textId="77777777" w:rsidR="00E72FA7" w:rsidRDefault="00E72FA7" w:rsidP="00D06731">
      <w:pPr>
        <w:autoSpaceDE w:val="0"/>
        <w:autoSpaceDN w:val="0"/>
        <w:adjustRightInd w:val="0"/>
        <w:spacing w:after="2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11) </w:t>
      </w:r>
      <w:r>
        <w:rPr>
          <w:rFonts w:ascii="Calibri" w:hAnsi="Calibri" w:cs="Calibri"/>
          <w:b/>
          <w:bCs/>
          <w:sz w:val="24"/>
          <w:szCs w:val="24"/>
        </w:rPr>
        <w:t xml:space="preserve">osobie odpowiedzialnej za Standardy Ochrony Małoletnich </w:t>
      </w:r>
      <w:r>
        <w:rPr>
          <w:rFonts w:ascii="Calibri" w:hAnsi="Calibri" w:cs="Calibri"/>
          <w:sz w:val="24"/>
          <w:szCs w:val="24"/>
        </w:rPr>
        <w:t>– należy przez to rozumieć wyznaczonego przez dyrektora</w:t>
      </w:r>
      <w:r w:rsidR="0065176F">
        <w:rPr>
          <w:rFonts w:ascii="Calibri" w:hAnsi="Calibri" w:cs="Calibri"/>
          <w:sz w:val="24"/>
          <w:szCs w:val="24"/>
        </w:rPr>
        <w:t xml:space="preserve"> Przedszkola </w:t>
      </w:r>
      <w:r>
        <w:rPr>
          <w:rFonts w:ascii="Calibri" w:hAnsi="Calibri" w:cs="Calibri"/>
          <w:sz w:val="24"/>
          <w:szCs w:val="24"/>
        </w:rPr>
        <w:t xml:space="preserve"> pracownika sprawującego nadzór nad realizacją niniejszych Standardów; </w:t>
      </w:r>
    </w:p>
    <w:p w14:paraId="25FE6813" w14:textId="77777777" w:rsidR="00E72FA7" w:rsidRDefault="00E72FA7" w:rsidP="00D067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12) </w:t>
      </w:r>
      <w:r>
        <w:rPr>
          <w:rFonts w:ascii="Calibri" w:hAnsi="Calibri" w:cs="Calibri"/>
          <w:b/>
          <w:bCs/>
          <w:sz w:val="24"/>
          <w:szCs w:val="24"/>
        </w:rPr>
        <w:t xml:space="preserve">osobie odpowiedzialnej za Internet </w:t>
      </w:r>
      <w:r>
        <w:rPr>
          <w:rFonts w:ascii="Calibri" w:hAnsi="Calibri" w:cs="Calibri"/>
          <w:sz w:val="24"/>
          <w:szCs w:val="24"/>
        </w:rPr>
        <w:t xml:space="preserve">– należy przez to rozumieć wyznaczonego przez dyrektora </w:t>
      </w:r>
      <w:r w:rsidR="0065176F">
        <w:rPr>
          <w:rFonts w:ascii="Calibri" w:hAnsi="Calibri" w:cs="Calibri"/>
          <w:sz w:val="24"/>
          <w:szCs w:val="24"/>
        </w:rPr>
        <w:t xml:space="preserve">Przedszkola </w:t>
      </w:r>
      <w:r>
        <w:rPr>
          <w:rFonts w:ascii="Calibri" w:hAnsi="Calibri" w:cs="Calibri"/>
          <w:sz w:val="24"/>
          <w:szCs w:val="24"/>
        </w:rPr>
        <w:t xml:space="preserve">pracownika, sprawującego nadzór nad korzystaniem z Internetu przez </w:t>
      </w:r>
      <w:r w:rsidR="0065176F">
        <w:rPr>
          <w:rFonts w:ascii="Calibri" w:hAnsi="Calibri" w:cs="Calibri"/>
          <w:sz w:val="24"/>
          <w:szCs w:val="24"/>
        </w:rPr>
        <w:t xml:space="preserve">dzieci </w:t>
      </w:r>
      <w:r>
        <w:rPr>
          <w:rFonts w:ascii="Calibri" w:hAnsi="Calibri" w:cs="Calibri"/>
          <w:sz w:val="24"/>
          <w:szCs w:val="24"/>
        </w:rPr>
        <w:t xml:space="preserve">na terenie </w:t>
      </w:r>
      <w:r w:rsidR="0065176F">
        <w:rPr>
          <w:rFonts w:ascii="Calibri" w:hAnsi="Calibri" w:cs="Calibri"/>
          <w:sz w:val="24"/>
          <w:szCs w:val="24"/>
        </w:rPr>
        <w:t xml:space="preserve">Przedszkola </w:t>
      </w:r>
      <w:r>
        <w:rPr>
          <w:rFonts w:ascii="Calibri" w:hAnsi="Calibri" w:cs="Calibri"/>
          <w:sz w:val="24"/>
          <w:szCs w:val="24"/>
        </w:rPr>
        <w:t xml:space="preserve">oraz nad bezpieczeństwem małoletnich w Internecie. </w:t>
      </w:r>
    </w:p>
    <w:p w14:paraId="2BEB79FE" w14:textId="77777777" w:rsidR="00E72FA7" w:rsidRDefault="00E72FA7" w:rsidP="00D067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03B3DDFE" w14:textId="77777777" w:rsidR="00E72FA7" w:rsidRDefault="00E72FA7" w:rsidP="00E72F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580F26" w14:textId="77777777" w:rsidR="00E72FA7" w:rsidRDefault="00E72FA7" w:rsidP="00D06731">
      <w:pPr>
        <w:pageBreakBefore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lastRenderedPageBreak/>
        <w:t>ROZDZIAŁ 2</w:t>
      </w:r>
    </w:p>
    <w:p w14:paraId="1B49EF49" w14:textId="77777777" w:rsidR="00E72FA7" w:rsidRDefault="00E72FA7" w:rsidP="00D0673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ZASADY ZAPEWNIAJĄCE BEZPIECZNE RELACJE MIĘDZY</w:t>
      </w:r>
      <w:r w:rsidR="0065176F">
        <w:rPr>
          <w:rFonts w:ascii="Calibri" w:hAnsi="Calibri" w:cs="Calibri"/>
          <w:b/>
          <w:bCs/>
          <w:sz w:val="28"/>
          <w:szCs w:val="28"/>
        </w:rPr>
        <w:t xml:space="preserve"> DZIECKIEM </w:t>
      </w:r>
      <w:r>
        <w:rPr>
          <w:rFonts w:ascii="Calibri" w:hAnsi="Calibri" w:cs="Calibri"/>
          <w:b/>
          <w:bCs/>
          <w:sz w:val="28"/>
          <w:szCs w:val="28"/>
        </w:rPr>
        <w:br/>
        <w:t xml:space="preserve">                                                   A PERSONELEM </w:t>
      </w:r>
      <w:r w:rsidR="0065176F">
        <w:rPr>
          <w:rFonts w:ascii="Calibri" w:hAnsi="Calibri" w:cs="Calibri"/>
          <w:b/>
          <w:bCs/>
          <w:sz w:val="28"/>
          <w:szCs w:val="28"/>
        </w:rPr>
        <w:t>PLACÓWKI</w:t>
      </w:r>
    </w:p>
    <w:p w14:paraId="7E6D8C1F" w14:textId="77777777" w:rsidR="00E72FA7" w:rsidRDefault="00E72FA7" w:rsidP="00D0673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(art. 22c pkt.1.1 oraz art. 22c pkt.2.1)</w:t>
      </w:r>
    </w:p>
    <w:p w14:paraId="4BA581D7" w14:textId="77777777" w:rsidR="00E72FA7" w:rsidRDefault="00E72FA7" w:rsidP="00E72F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772E342" w14:textId="77777777" w:rsidR="00E72FA7" w:rsidRDefault="00E72FA7" w:rsidP="00D0673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§ 1</w:t>
      </w:r>
    </w:p>
    <w:p w14:paraId="7D851FC2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1.   Osobą odpowiedzialną za przygotowanie personelu </w:t>
      </w:r>
      <w:r w:rsidR="0065176F">
        <w:rPr>
          <w:rFonts w:ascii="Calibri" w:hAnsi="Calibri" w:cs="Calibri"/>
          <w:sz w:val="24"/>
          <w:szCs w:val="24"/>
        </w:rPr>
        <w:t>przedszkola i żłobka do stosowania standardów</w:t>
      </w:r>
      <w:r>
        <w:rPr>
          <w:rFonts w:ascii="Calibri" w:hAnsi="Calibri" w:cs="Calibri"/>
          <w:sz w:val="24"/>
          <w:szCs w:val="24"/>
        </w:rPr>
        <w:t xml:space="preserve"> ochrony małoletnich jest dyrektor</w:t>
      </w:r>
      <w:r w:rsidR="0065176F">
        <w:rPr>
          <w:rFonts w:ascii="Calibri" w:hAnsi="Calibri" w:cs="Calibri"/>
          <w:sz w:val="24"/>
          <w:szCs w:val="24"/>
        </w:rPr>
        <w:t xml:space="preserve"> przedszkola i żłobka</w:t>
      </w:r>
      <w:r>
        <w:rPr>
          <w:rFonts w:ascii="Calibri" w:hAnsi="Calibri" w:cs="Calibri"/>
          <w:sz w:val="24"/>
          <w:szCs w:val="24"/>
        </w:rPr>
        <w:t xml:space="preserve">. </w:t>
      </w:r>
    </w:p>
    <w:p w14:paraId="77204BEF" w14:textId="77777777" w:rsidR="00E72FA7" w:rsidRDefault="0065176F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2.  Dyrektorzy zapoznają</w:t>
      </w:r>
      <w:r w:rsidR="00E72FA7">
        <w:rPr>
          <w:rFonts w:ascii="Calibri" w:hAnsi="Calibri" w:cs="Calibri"/>
          <w:sz w:val="24"/>
          <w:szCs w:val="24"/>
        </w:rPr>
        <w:t xml:space="preserve"> pracowników ze Standardami Ochrony Małoletnich oraz odbiera</w:t>
      </w:r>
      <w:r>
        <w:rPr>
          <w:rFonts w:ascii="Calibri" w:hAnsi="Calibri" w:cs="Calibri"/>
          <w:sz w:val="24"/>
          <w:szCs w:val="24"/>
        </w:rPr>
        <w:t>ją</w:t>
      </w:r>
      <w:r w:rsidR="00E72FA7">
        <w:rPr>
          <w:rFonts w:ascii="Calibri" w:hAnsi="Calibri" w:cs="Calibri"/>
          <w:sz w:val="24"/>
          <w:szCs w:val="24"/>
        </w:rPr>
        <w:br/>
        <w:t xml:space="preserve">     od każdego zatrudnionego pracownika oświadczenie o zapoznaniu się ze Standardami </w:t>
      </w:r>
      <w:r w:rsidR="00E72FA7">
        <w:rPr>
          <w:rFonts w:ascii="Calibri" w:hAnsi="Calibri" w:cs="Calibri"/>
          <w:sz w:val="24"/>
          <w:szCs w:val="24"/>
        </w:rPr>
        <w:br/>
        <w:t xml:space="preserve">     Ochrony Mało</w:t>
      </w:r>
      <w:r>
        <w:rPr>
          <w:rFonts w:ascii="Calibri" w:hAnsi="Calibri" w:cs="Calibri"/>
          <w:sz w:val="24"/>
          <w:szCs w:val="24"/>
        </w:rPr>
        <w:t>letnich, obowiązującymi w przedszkolu i żłobku</w:t>
      </w:r>
      <w:r w:rsidR="00E72FA7">
        <w:rPr>
          <w:rFonts w:ascii="Calibri" w:hAnsi="Calibri" w:cs="Calibri"/>
          <w:sz w:val="24"/>
          <w:szCs w:val="24"/>
        </w:rPr>
        <w:t>. Wzór ośw</w:t>
      </w:r>
      <w:r>
        <w:rPr>
          <w:rFonts w:ascii="Calibri" w:hAnsi="Calibri" w:cs="Calibri"/>
          <w:sz w:val="24"/>
          <w:szCs w:val="24"/>
        </w:rPr>
        <w:t xml:space="preserve">iadczenia pracownika został </w:t>
      </w:r>
      <w:r w:rsidR="00E72FA7">
        <w:rPr>
          <w:rFonts w:ascii="Calibri" w:hAnsi="Calibri" w:cs="Calibri"/>
          <w:sz w:val="24"/>
          <w:szCs w:val="24"/>
        </w:rPr>
        <w:t xml:space="preserve"> określony w </w:t>
      </w:r>
      <w:r w:rsidR="00E72FA7">
        <w:rPr>
          <w:rFonts w:ascii="Calibri" w:hAnsi="Calibri" w:cs="Calibri"/>
          <w:b/>
          <w:bCs/>
          <w:sz w:val="24"/>
          <w:szCs w:val="24"/>
        </w:rPr>
        <w:t xml:space="preserve">załączniku nr 1 </w:t>
      </w:r>
      <w:r w:rsidR="00E72FA7">
        <w:rPr>
          <w:rFonts w:ascii="Calibri" w:hAnsi="Calibri" w:cs="Calibri"/>
          <w:sz w:val="24"/>
          <w:szCs w:val="24"/>
        </w:rPr>
        <w:t xml:space="preserve">do niniejszej procedury. </w:t>
      </w:r>
    </w:p>
    <w:p w14:paraId="2D0E16C6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3.  Pracownicy nowo zatrudnieni w </w:t>
      </w:r>
      <w:r w:rsidR="0065176F">
        <w:rPr>
          <w:rFonts w:ascii="Calibri" w:hAnsi="Calibri" w:cs="Calibri"/>
          <w:sz w:val="24"/>
          <w:szCs w:val="24"/>
        </w:rPr>
        <w:t xml:space="preserve">placówce </w:t>
      </w:r>
      <w:r>
        <w:rPr>
          <w:rFonts w:ascii="Calibri" w:hAnsi="Calibri" w:cs="Calibri"/>
          <w:sz w:val="24"/>
          <w:szCs w:val="24"/>
        </w:rPr>
        <w:t xml:space="preserve">są zapoznawani ze standardami w pierwszym </w:t>
      </w:r>
      <w:r>
        <w:rPr>
          <w:rFonts w:ascii="Calibri" w:hAnsi="Calibri" w:cs="Calibri"/>
          <w:sz w:val="24"/>
          <w:szCs w:val="24"/>
        </w:rPr>
        <w:br/>
        <w:t xml:space="preserve">      tygodniu pracy i w tym czasie jest od nich odbierane oświadczenie, o którym mowa w ust. 2 </w:t>
      </w:r>
    </w:p>
    <w:p w14:paraId="108C62A7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  </w:t>
      </w:r>
      <w:r>
        <w:rPr>
          <w:rFonts w:ascii="Calibri" w:hAnsi="Calibri" w:cs="Calibri"/>
          <w:sz w:val="24"/>
          <w:szCs w:val="24"/>
        </w:rPr>
        <w:t>Zasady bezpiecznej rekrutacji pracowników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4B16766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Calibri" w:hAnsi="Calibri" w:cs="Calibri"/>
          <w:sz w:val="24"/>
          <w:szCs w:val="24"/>
        </w:rPr>
        <w:t>1) Dyrektor</w:t>
      </w:r>
      <w:r w:rsidR="0065176F">
        <w:rPr>
          <w:rFonts w:ascii="Calibri" w:hAnsi="Calibri" w:cs="Calibri"/>
          <w:sz w:val="24"/>
          <w:szCs w:val="24"/>
        </w:rPr>
        <w:t xml:space="preserve"> Przedszkola i Żłobka </w:t>
      </w:r>
      <w:r>
        <w:rPr>
          <w:rFonts w:ascii="Calibri" w:hAnsi="Calibri" w:cs="Calibri"/>
          <w:sz w:val="24"/>
          <w:szCs w:val="24"/>
        </w:rPr>
        <w:t>, przed nawiązaniem z osobą  stosunku</w:t>
      </w:r>
      <w:r w:rsidR="0065176F">
        <w:rPr>
          <w:rFonts w:ascii="Calibri" w:hAnsi="Calibri" w:cs="Calibri"/>
          <w:sz w:val="24"/>
          <w:szCs w:val="24"/>
        </w:rPr>
        <w:t xml:space="preserve"> pracy lub przed dopuszczeniem </w:t>
      </w:r>
      <w:r>
        <w:rPr>
          <w:rFonts w:ascii="Calibri" w:hAnsi="Calibri" w:cs="Calibri"/>
          <w:sz w:val="24"/>
          <w:szCs w:val="24"/>
        </w:rPr>
        <w:t xml:space="preserve"> osoby do innej działalności związanej z wychowaniem, edukacją, w</w:t>
      </w:r>
      <w:r w:rsidR="0065176F">
        <w:rPr>
          <w:rFonts w:ascii="Calibri" w:hAnsi="Calibri" w:cs="Calibri"/>
          <w:sz w:val="24"/>
          <w:szCs w:val="24"/>
        </w:rPr>
        <w:t xml:space="preserve">ypoczynkiem, leczeniem </w:t>
      </w:r>
      <w:r>
        <w:rPr>
          <w:rFonts w:ascii="Calibri" w:hAnsi="Calibri" w:cs="Calibri"/>
          <w:sz w:val="24"/>
          <w:szCs w:val="24"/>
        </w:rPr>
        <w:t xml:space="preserve">uczniów lub z opieką nad nimi, zobowiązany jest do uzyskania informacji, czy dane tej </w:t>
      </w:r>
      <w:r>
        <w:rPr>
          <w:rFonts w:ascii="Calibri" w:hAnsi="Calibri" w:cs="Calibri"/>
          <w:sz w:val="24"/>
          <w:szCs w:val="24"/>
        </w:rPr>
        <w:br/>
        <w:t xml:space="preserve">         osoby są zamieszczone w 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Rejestrze z dostępem ograniczonym </w:t>
      </w:r>
      <w:r>
        <w:rPr>
          <w:rFonts w:ascii="Calibri" w:hAnsi="Calibri" w:cs="Calibri"/>
          <w:sz w:val="24"/>
          <w:szCs w:val="24"/>
        </w:rPr>
        <w:t xml:space="preserve">lub 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>Rejestrze osób</w:t>
      </w:r>
      <w:r>
        <w:rPr>
          <w:rFonts w:ascii="Calibri" w:hAnsi="Calibri" w:cs="Calibri"/>
          <w:i/>
          <w:iCs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w </w:t>
      </w:r>
      <w:r>
        <w:rPr>
          <w:rFonts w:ascii="Calibri" w:hAnsi="Calibri" w:cs="Calibri"/>
          <w:sz w:val="24"/>
          <w:szCs w:val="24"/>
        </w:rPr>
        <w:br/>
        <w:t xml:space="preserve">         stosunku do których Państwowa Komisja do  spraw przeciwdziałania wykorzystaniu</w:t>
      </w:r>
      <w:r>
        <w:rPr>
          <w:rFonts w:ascii="Calibri" w:hAnsi="Calibri" w:cs="Calibri"/>
          <w:sz w:val="24"/>
          <w:szCs w:val="24"/>
        </w:rPr>
        <w:br/>
        <w:t xml:space="preserve">         seksualnemu małoletnich poniżej lat 15 wydała postanowienie o wpisie w Rejestr; </w:t>
      </w:r>
    </w:p>
    <w:p w14:paraId="54D89FE0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2) Dyrektor od kandydata pobiera informację z Krajowego Rejestru Karnego o niekaralności;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7A3CE7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3) Jeżeli kandydat posiada obywatelstwo inne niż polskie wówczas powinien przedłożyć </w:t>
      </w:r>
      <w:r>
        <w:rPr>
          <w:rFonts w:ascii="Calibri" w:hAnsi="Calibri" w:cs="Calibri"/>
          <w:sz w:val="24"/>
          <w:szCs w:val="24"/>
        </w:rPr>
        <w:br/>
        <w:t xml:space="preserve">          również informację z rejestru karnego państwa, którego jest obywatelem, uzyskiwaną do </w:t>
      </w:r>
      <w:r>
        <w:rPr>
          <w:rFonts w:ascii="Calibri" w:hAnsi="Calibri" w:cs="Calibri"/>
          <w:sz w:val="24"/>
          <w:szCs w:val="24"/>
        </w:rPr>
        <w:br/>
        <w:t xml:space="preserve">          celów działalności zawodowej lub </w:t>
      </w:r>
      <w:proofErr w:type="spellStart"/>
      <w:r>
        <w:rPr>
          <w:rFonts w:ascii="Calibri" w:hAnsi="Calibri" w:cs="Calibri"/>
          <w:sz w:val="24"/>
          <w:szCs w:val="24"/>
        </w:rPr>
        <w:t>wolontariackiej</w:t>
      </w:r>
      <w:proofErr w:type="spellEnd"/>
      <w:r>
        <w:rPr>
          <w:rFonts w:ascii="Calibri" w:hAnsi="Calibri" w:cs="Calibri"/>
          <w:sz w:val="24"/>
          <w:szCs w:val="24"/>
        </w:rPr>
        <w:t xml:space="preserve"> związanej z kontaktami z małoletnimi, </w:t>
      </w:r>
      <w:r>
        <w:rPr>
          <w:rFonts w:ascii="Calibri" w:hAnsi="Calibri" w:cs="Calibri"/>
          <w:sz w:val="24"/>
          <w:szCs w:val="24"/>
        </w:rPr>
        <w:br/>
        <w:t xml:space="preserve">          bądź informację z rejestru karnego, jeżeli prawo tego państwa nie przewiduje wydawania </w:t>
      </w:r>
      <w:r>
        <w:rPr>
          <w:rFonts w:ascii="Calibri" w:hAnsi="Calibri" w:cs="Calibri"/>
          <w:sz w:val="24"/>
          <w:szCs w:val="24"/>
        </w:rPr>
        <w:br/>
        <w:t xml:space="preserve">          informacji dla wyżej wymienionych celów; </w:t>
      </w:r>
    </w:p>
    <w:p w14:paraId="0D7F2C4F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Calibri" w:hAnsi="Calibri" w:cs="Calibri"/>
          <w:sz w:val="24"/>
          <w:szCs w:val="24"/>
        </w:rPr>
        <w:t xml:space="preserve">4) Dyrektor pobiera od kandydata oświadczenie o państwie/państwach (innych niż </w:t>
      </w:r>
      <w:r>
        <w:rPr>
          <w:rFonts w:ascii="Calibri" w:hAnsi="Calibri" w:cs="Calibri"/>
          <w:sz w:val="24"/>
          <w:szCs w:val="24"/>
        </w:rPr>
        <w:br/>
        <w:t xml:space="preserve">         Rzeczypospolita Polska), w których zamieszkiwał w ostatnich 20 latach pod rygorem </w:t>
      </w:r>
      <w:r>
        <w:rPr>
          <w:rFonts w:ascii="Calibri" w:hAnsi="Calibri" w:cs="Calibri"/>
          <w:sz w:val="24"/>
          <w:szCs w:val="24"/>
        </w:rPr>
        <w:br/>
        <w:t xml:space="preserve">         odpowiedzialności karnej; </w:t>
      </w:r>
    </w:p>
    <w:p w14:paraId="62D383A0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5) jeżeli prawo państwa, z którego ma być przedłożona informacja o niekaralności nie</w:t>
      </w:r>
      <w:r>
        <w:rPr>
          <w:rFonts w:ascii="Calibri" w:hAnsi="Calibri" w:cs="Calibri"/>
          <w:sz w:val="24"/>
          <w:szCs w:val="24"/>
        </w:rPr>
        <w:br/>
        <w:t xml:space="preserve">         przewiduje wydawania takiej informacji lub nie prowadzi rejestru karnego, wówczas</w:t>
      </w:r>
      <w:r>
        <w:rPr>
          <w:rFonts w:ascii="Calibri" w:hAnsi="Calibri" w:cs="Calibri"/>
          <w:sz w:val="24"/>
          <w:szCs w:val="24"/>
        </w:rPr>
        <w:br/>
        <w:t xml:space="preserve">         kandydat składa, pod rygorem odpowiedzialności karnej, oświadczenie o tym fakcie wraz z </w:t>
      </w:r>
      <w:r>
        <w:rPr>
          <w:rFonts w:ascii="Calibri" w:hAnsi="Calibri" w:cs="Calibri"/>
          <w:sz w:val="24"/>
          <w:szCs w:val="24"/>
        </w:rPr>
        <w:br/>
        <w:t xml:space="preserve">         oświadczeniem, że nie był prawomocnie skazany oraz nie wydano wobec niego innego</w:t>
      </w:r>
      <w:r>
        <w:rPr>
          <w:rFonts w:ascii="Calibri" w:hAnsi="Calibri" w:cs="Calibri"/>
          <w:sz w:val="24"/>
          <w:szCs w:val="24"/>
        </w:rPr>
        <w:br/>
        <w:t xml:space="preserve">         orzeczenia, w którym stwierdzono, iż dopuścił się takich czynów zabronionych, oraz że nie</w:t>
      </w:r>
      <w:r>
        <w:rPr>
          <w:rFonts w:ascii="Calibri" w:hAnsi="Calibri" w:cs="Calibri"/>
          <w:sz w:val="24"/>
          <w:szCs w:val="24"/>
        </w:rPr>
        <w:br/>
        <w:t xml:space="preserve">         ma obowiązku wynikającego z orzeczenia sądu, innego uprawnionego organu lub ustawy,    </w:t>
      </w:r>
      <w:r>
        <w:rPr>
          <w:rFonts w:ascii="Calibri" w:hAnsi="Calibri" w:cs="Calibri"/>
          <w:sz w:val="24"/>
          <w:szCs w:val="24"/>
        </w:rPr>
        <w:br/>
        <w:t xml:space="preserve">         stosowania się do zakazu zajmowania wszelkich lub określonych stanowisk, wykonywania </w:t>
      </w:r>
      <w:r>
        <w:rPr>
          <w:rFonts w:ascii="Calibri" w:hAnsi="Calibri" w:cs="Calibri"/>
          <w:sz w:val="24"/>
          <w:szCs w:val="24"/>
        </w:rPr>
        <w:br/>
        <w:t xml:space="preserve">         wszelkich lub określonych zawodów albo działalności, związanych z wychowaniem, </w:t>
      </w:r>
      <w:r>
        <w:rPr>
          <w:rFonts w:ascii="Calibri" w:hAnsi="Calibri" w:cs="Calibri"/>
          <w:sz w:val="24"/>
          <w:szCs w:val="24"/>
        </w:rPr>
        <w:br/>
        <w:t xml:space="preserve">         edukacją, wypoczynkiem, leczeniem, świadczeniem porad psychologicznych, rozwojem </w:t>
      </w:r>
      <w:r>
        <w:rPr>
          <w:rFonts w:ascii="Calibri" w:hAnsi="Calibri" w:cs="Calibri"/>
          <w:sz w:val="24"/>
          <w:szCs w:val="24"/>
        </w:rPr>
        <w:br/>
        <w:t xml:space="preserve">         duchowym, uprawianiem sportu lub realizacją innych zainteresowań przez małoletnich, </w:t>
      </w:r>
      <w:r>
        <w:rPr>
          <w:rFonts w:ascii="Calibri" w:hAnsi="Calibri" w:cs="Calibri"/>
          <w:sz w:val="24"/>
          <w:szCs w:val="24"/>
        </w:rPr>
        <w:br/>
        <w:t xml:space="preserve">         lub z opieką nad nimi; </w:t>
      </w:r>
    </w:p>
    <w:p w14:paraId="676D826A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6) pod oświadczeniami składanymi pod rygorem odpowiedzialności karnej składa się </w:t>
      </w:r>
      <w:r>
        <w:rPr>
          <w:rFonts w:ascii="Calibri" w:hAnsi="Calibri" w:cs="Calibri"/>
          <w:sz w:val="24"/>
          <w:szCs w:val="24"/>
        </w:rPr>
        <w:br/>
        <w:t xml:space="preserve">          oświadczenie o następującej treści: </w:t>
      </w:r>
      <w:r>
        <w:rPr>
          <w:rFonts w:ascii="Calibri" w:hAnsi="Calibri" w:cs="Calibri"/>
          <w:i/>
          <w:iCs/>
          <w:sz w:val="24"/>
          <w:szCs w:val="24"/>
        </w:rPr>
        <w:t xml:space="preserve">Jestem świadomy/a odpowiedzialności karnej za </w:t>
      </w:r>
      <w:r>
        <w:rPr>
          <w:rFonts w:ascii="Calibri" w:hAnsi="Calibri" w:cs="Calibri"/>
          <w:i/>
          <w:iCs/>
          <w:sz w:val="24"/>
          <w:szCs w:val="24"/>
        </w:rPr>
        <w:br/>
        <w:t xml:space="preserve">          złożenie fałszywego oświadczenia. Oświadczenie to zastępuje pouczenie organu o </w:t>
      </w:r>
      <w:r>
        <w:rPr>
          <w:rFonts w:ascii="Calibri" w:hAnsi="Calibri" w:cs="Calibri"/>
          <w:i/>
          <w:iCs/>
          <w:sz w:val="24"/>
          <w:szCs w:val="24"/>
        </w:rPr>
        <w:br/>
        <w:t xml:space="preserve">          odpowiedzialności karnej za złożenie fałszywego oświadczenia</w:t>
      </w:r>
      <w:r>
        <w:rPr>
          <w:rFonts w:ascii="Calibri" w:hAnsi="Calibri" w:cs="Calibri"/>
          <w:sz w:val="24"/>
          <w:szCs w:val="24"/>
        </w:rPr>
        <w:t xml:space="preserve">. </w:t>
      </w:r>
    </w:p>
    <w:p w14:paraId="6F310EEC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5.  Wzór oświadczenia o niekaralności stanowi </w:t>
      </w:r>
      <w:r>
        <w:rPr>
          <w:rFonts w:ascii="Calibri" w:hAnsi="Calibri" w:cs="Calibri"/>
          <w:b/>
          <w:bCs/>
          <w:sz w:val="24"/>
          <w:szCs w:val="24"/>
        </w:rPr>
        <w:t xml:space="preserve">załącznik 2 </w:t>
      </w:r>
      <w:r>
        <w:rPr>
          <w:rFonts w:ascii="Calibri" w:hAnsi="Calibri" w:cs="Calibri"/>
          <w:sz w:val="24"/>
          <w:szCs w:val="24"/>
        </w:rPr>
        <w:t xml:space="preserve">do niniejszych Standardów. </w:t>
      </w:r>
    </w:p>
    <w:p w14:paraId="48165B96" w14:textId="77777777" w:rsidR="00E72FA7" w:rsidRDefault="00E72FA7" w:rsidP="00E72F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C45A0B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lastRenderedPageBreak/>
        <w:t>§ 2</w:t>
      </w:r>
    </w:p>
    <w:p w14:paraId="33BF1597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Zasady bezpie</w:t>
      </w:r>
      <w:r w:rsidR="0065176F">
        <w:rPr>
          <w:rFonts w:ascii="Times New Roman" w:hAnsi="Times New Roman" w:cs="Times New Roman"/>
          <w:sz w:val="24"/>
          <w:szCs w:val="24"/>
        </w:rPr>
        <w:t>cznych relacji personelu Przedszkola i Żłobka z dziećmi uczęszczającymi do placówki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4AC012B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1)  podstawową zasadą wszystkich czynności podejmowanych przez personel </w:t>
      </w:r>
      <w:r w:rsidR="0065176F">
        <w:rPr>
          <w:rFonts w:ascii="Calibri" w:hAnsi="Calibri" w:cs="Calibri"/>
          <w:sz w:val="24"/>
          <w:szCs w:val="24"/>
        </w:rPr>
        <w:t xml:space="preserve">placówki </w:t>
      </w:r>
      <w:r>
        <w:rPr>
          <w:rFonts w:ascii="Calibri" w:hAnsi="Calibri" w:cs="Calibri"/>
          <w:sz w:val="24"/>
          <w:szCs w:val="24"/>
        </w:rPr>
        <w:t xml:space="preserve">jest  </w:t>
      </w:r>
      <w:r>
        <w:rPr>
          <w:rFonts w:ascii="Calibri" w:hAnsi="Calibri" w:cs="Calibri"/>
          <w:sz w:val="24"/>
          <w:szCs w:val="24"/>
        </w:rPr>
        <w:br/>
        <w:t xml:space="preserve">        działanie dla dobra </w:t>
      </w:r>
      <w:r w:rsidR="00A939E9">
        <w:rPr>
          <w:rFonts w:ascii="Calibri" w:hAnsi="Calibri" w:cs="Calibri"/>
          <w:sz w:val="24"/>
          <w:szCs w:val="24"/>
        </w:rPr>
        <w:t xml:space="preserve">dziecka </w:t>
      </w:r>
      <w:r>
        <w:rPr>
          <w:rFonts w:ascii="Calibri" w:hAnsi="Calibri" w:cs="Calibri"/>
          <w:sz w:val="24"/>
          <w:szCs w:val="24"/>
        </w:rPr>
        <w:t xml:space="preserve">i w jego interesie. Personel traktuje </w:t>
      </w:r>
      <w:r w:rsidR="00A939E9">
        <w:rPr>
          <w:rFonts w:ascii="Calibri" w:hAnsi="Calibri" w:cs="Calibri"/>
          <w:sz w:val="24"/>
          <w:szCs w:val="24"/>
        </w:rPr>
        <w:t xml:space="preserve">dziecko </w:t>
      </w:r>
      <w:r>
        <w:rPr>
          <w:rFonts w:ascii="Calibri" w:hAnsi="Calibri" w:cs="Calibri"/>
          <w:sz w:val="24"/>
          <w:szCs w:val="24"/>
        </w:rPr>
        <w:t>z szacunkiem oraz</w:t>
      </w:r>
      <w:r>
        <w:rPr>
          <w:rFonts w:ascii="Calibri" w:hAnsi="Calibri" w:cs="Calibri"/>
          <w:sz w:val="24"/>
          <w:szCs w:val="24"/>
        </w:rPr>
        <w:br/>
        <w:t xml:space="preserve">        uwzględnia jego godność i potrzeby. Niedopuszczalne jest stosowanie przemocy wobec </w:t>
      </w:r>
      <w:r>
        <w:rPr>
          <w:rFonts w:ascii="Calibri" w:hAnsi="Calibri" w:cs="Calibri"/>
          <w:sz w:val="24"/>
          <w:szCs w:val="24"/>
        </w:rPr>
        <w:br/>
        <w:t xml:space="preserve">        </w:t>
      </w:r>
      <w:r w:rsidR="00A939E9">
        <w:rPr>
          <w:rFonts w:ascii="Calibri" w:hAnsi="Calibri" w:cs="Calibri"/>
          <w:sz w:val="24"/>
          <w:szCs w:val="24"/>
        </w:rPr>
        <w:t xml:space="preserve">dziecka </w:t>
      </w:r>
      <w:r>
        <w:rPr>
          <w:rFonts w:ascii="Calibri" w:hAnsi="Calibri" w:cs="Calibri"/>
          <w:sz w:val="24"/>
          <w:szCs w:val="24"/>
        </w:rPr>
        <w:t xml:space="preserve">w jakiejkolwiek formie; </w:t>
      </w:r>
    </w:p>
    <w:p w14:paraId="15B5BB1F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2)  zasady bezpiecznych relacji personelu z uczniami obowiązują wszystkich pracowników, </w:t>
      </w:r>
      <w:r>
        <w:rPr>
          <w:rFonts w:ascii="Calibri" w:hAnsi="Calibri" w:cs="Calibri"/>
          <w:sz w:val="24"/>
          <w:szCs w:val="24"/>
        </w:rPr>
        <w:br/>
        <w:t xml:space="preserve">       stażystów i wolontariuszy; </w:t>
      </w:r>
    </w:p>
    <w:p w14:paraId="77D84855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3)   znajomość i zaakceptowanie zasad są potwierdzone podpisaniem oświadczenia, którego </w:t>
      </w:r>
      <w:r>
        <w:rPr>
          <w:rFonts w:ascii="Calibri" w:hAnsi="Calibri" w:cs="Calibri"/>
          <w:sz w:val="24"/>
          <w:szCs w:val="24"/>
        </w:rPr>
        <w:br/>
        <w:t xml:space="preserve">       wzór stanowi </w:t>
      </w:r>
      <w:r>
        <w:rPr>
          <w:rFonts w:ascii="Calibri" w:hAnsi="Calibri" w:cs="Calibri"/>
          <w:b/>
          <w:bCs/>
          <w:sz w:val="24"/>
          <w:szCs w:val="24"/>
        </w:rPr>
        <w:t xml:space="preserve">załącznik nr 1 </w:t>
      </w:r>
      <w:r>
        <w:rPr>
          <w:rFonts w:ascii="Calibri" w:hAnsi="Calibri" w:cs="Calibri"/>
          <w:sz w:val="24"/>
          <w:szCs w:val="24"/>
        </w:rPr>
        <w:t xml:space="preserve">do niniejszych Standardów. </w:t>
      </w:r>
    </w:p>
    <w:p w14:paraId="3F5BEE4C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2. Pracownik </w:t>
      </w:r>
      <w:r w:rsidR="00A939E9">
        <w:rPr>
          <w:rFonts w:ascii="Calibri" w:hAnsi="Calibri" w:cs="Calibri"/>
          <w:sz w:val="24"/>
          <w:szCs w:val="24"/>
        </w:rPr>
        <w:t xml:space="preserve">placówki </w:t>
      </w:r>
      <w:r>
        <w:rPr>
          <w:rFonts w:ascii="Calibri" w:hAnsi="Calibri" w:cs="Calibri"/>
          <w:sz w:val="24"/>
          <w:szCs w:val="24"/>
        </w:rPr>
        <w:t xml:space="preserve">zobowiązany jest do utrzymywania profesjonalnej relacji z </w:t>
      </w:r>
      <w:r w:rsidR="00A939E9">
        <w:rPr>
          <w:rFonts w:ascii="Calibri" w:hAnsi="Calibri" w:cs="Calibri"/>
          <w:sz w:val="24"/>
          <w:szCs w:val="24"/>
        </w:rPr>
        <w:t xml:space="preserve">dziećmi </w:t>
      </w:r>
      <w:r>
        <w:rPr>
          <w:rFonts w:ascii="Calibri" w:hAnsi="Calibri" w:cs="Calibri"/>
          <w:sz w:val="24"/>
          <w:szCs w:val="24"/>
        </w:rPr>
        <w:t>i</w:t>
      </w:r>
      <w:r>
        <w:rPr>
          <w:rFonts w:ascii="Calibri" w:hAnsi="Calibri" w:cs="Calibri"/>
          <w:sz w:val="24"/>
          <w:szCs w:val="24"/>
        </w:rPr>
        <w:br/>
        <w:t xml:space="preserve">     każdorazowego rozważenia, czy jego reakcja, komunikat bądź działanie wobec </w:t>
      </w:r>
      <w:r w:rsidR="00A939E9">
        <w:rPr>
          <w:rFonts w:ascii="Calibri" w:hAnsi="Calibri" w:cs="Calibri"/>
          <w:sz w:val="24"/>
          <w:szCs w:val="24"/>
        </w:rPr>
        <w:t xml:space="preserve">dziecka </w:t>
      </w:r>
      <w:r>
        <w:rPr>
          <w:rFonts w:ascii="Calibri" w:hAnsi="Calibri" w:cs="Calibri"/>
          <w:sz w:val="24"/>
          <w:szCs w:val="24"/>
        </w:rPr>
        <w:t>są</w:t>
      </w:r>
      <w:r>
        <w:rPr>
          <w:rFonts w:ascii="Calibri" w:hAnsi="Calibri" w:cs="Calibri"/>
          <w:sz w:val="24"/>
          <w:szCs w:val="24"/>
        </w:rPr>
        <w:br/>
        <w:t xml:space="preserve">    odpowiednie do sytuacji, bezpieczne, uzasadnione i s</w:t>
      </w:r>
      <w:r w:rsidR="00A939E9">
        <w:rPr>
          <w:rFonts w:ascii="Calibri" w:hAnsi="Calibri" w:cs="Calibri"/>
          <w:sz w:val="24"/>
          <w:szCs w:val="24"/>
        </w:rPr>
        <w:t xml:space="preserve">prawiedliwe wobec innych </w:t>
      </w:r>
      <w:r>
        <w:rPr>
          <w:rFonts w:ascii="Calibri" w:hAnsi="Calibri" w:cs="Calibri"/>
          <w:sz w:val="24"/>
          <w:szCs w:val="24"/>
        </w:rPr>
        <w:t xml:space="preserve">. </w:t>
      </w:r>
    </w:p>
    <w:p w14:paraId="44D1B88B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3.  Pracownik </w:t>
      </w:r>
      <w:r w:rsidR="00A939E9">
        <w:rPr>
          <w:rFonts w:cstheme="minorHAnsi"/>
          <w:sz w:val="24"/>
          <w:szCs w:val="24"/>
        </w:rPr>
        <w:t xml:space="preserve">Przedszkola, Żłobka </w:t>
      </w:r>
      <w:r>
        <w:rPr>
          <w:rFonts w:cstheme="minorHAnsi"/>
          <w:sz w:val="24"/>
          <w:szCs w:val="24"/>
        </w:rPr>
        <w:t>w kontakcie z</w:t>
      </w:r>
      <w:r w:rsidR="00A939E9">
        <w:rPr>
          <w:rFonts w:cstheme="minorHAnsi"/>
          <w:sz w:val="24"/>
          <w:szCs w:val="24"/>
        </w:rPr>
        <w:t xml:space="preserve"> dziećmi</w:t>
      </w:r>
      <w:r>
        <w:rPr>
          <w:rFonts w:cstheme="minorHAnsi"/>
          <w:sz w:val="24"/>
          <w:szCs w:val="24"/>
        </w:rPr>
        <w:t xml:space="preserve">: </w:t>
      </w:r>
    </w:p>
    <w:p w14:paraId="3CA18BA8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1) odnosi się do</w:t>
      </w:r>
      <w:r w:rsidR="00A66DE6">
        <w:rPr>
          <w:rFonts w:cstheme="minorHAnsi"/>
          <w:sz w:val="24"/>
          <w:szCs w:val="24"/>
        </w:rPr>
        <w:t xml:space="preserve"> </w:t>
      </w:r>
      <w:r w:rsidR="00A939E9">
        <w:rPr>
          <w:rFonts w:cstheme="minorHAnsi"/>
          <w:sz w:val="24"/>
          <w:szCs w:val="24"/>
        </w:rPr>
        <w:t>dziecka</w:t>
      </w:r>
      <w:r>
        <w:rPr>
          <w:rFonts w:cstheme="minorHAnsi"/>
          <w:sz w:val="24"/>
          <w:szCs w:val="24"/>
        </w:rPr>
        <w:t xml:space="preserve"> z szacunkiem; </w:t>
      </w:r>
    </w:p>
    <w:p w14:paraId="1C7779BC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2) wysłuchuje </w:t>
      </w:r>
      <w:r w:rsidR="00A939E9">
        <w:rPr>
          <w:rFonts w:cstheme="minorHAnsi"/>
          <w:sz w:val="24"/>
          <w:szCs w:val="24"/>
        </w:rPr>
        <w:t xml:space="preserve">dzieci </w:t>
      </w:r>
      <w:r>
        <w:rPr>
          <w:rFonts w:cstheme="minorHAnsi"/>
          <w:sz w:val="24"/>
          <w:szCs w:val="24"/>
        </w:rPr>
        <w:t xml:space="preserve">i stara się udzielać im odpowiedzi dostosowanej do sytuacji i ich wieku; </w:t>
      </w:r>
    </w:p>
    <w:p w14:paraId="2E85E2A3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3) nie zawstydza</w:t>
      </w:r>
      <w:r w:rsidR="00A66DE6">
        <w:rPr>
          <w:rFonts w:cstheme="minorHAnsi"/>
          <w:sz w:val="24"/>
          <w:szCs w:val="24"/>
        </w:rPr>
        <w:t xml:space="preserve"> </w:t>
      </w:r>
      <w:r w:rsidR="00A939E9">
        <w:rPr>
          <w:rFonts w:cstheme="minorHAnsi"/>
          <w:sz w:val="24"/>
          <w:szCs w:val="24"/>
        </w:rPr>
        <w:t>dziecka</w:t>
      </w:r>
      <w:r>
        <w:rPr>
          <w:rFonts w:cstheme="minorHAnsi"/>
          <w:sz w:val="24"/>
          <w:szCs w:val="24"/>
        </w:rPr>
        <w:t xml:space="preserve">, nie lekceważy, nie upokarza i nie obraża; </w:t>
      </w:r>
    </w:p>
    <w:p w14:paraId="615449AD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4) nie krzyczy, chyba że wymaga tego sytuacja niebezpieczna (np. ostrzeżenie); </w:t>
      </w:r>
    </w:p>
    <w:p w14:paraId="799B501B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5) nie ujawnia drażliwych informacji o</w:t>
      </w:r>
      <w:r w:rsidR="00A939E9">
        <w:rPr>
          <w:rFonts w:cstheme="minorHAnsi"/>
          <w:sz w:val="24"/>
          <w:szCs w:val="24"/>
        </w:rPr>
        <w:t xml:space="preserve"> dziecku</w:t>
      </w:r>
      <w:r>
        <w:rPr>
          <w:rFonts w:cstheme="minorHAnsi"/>
          <w:sz w:val="24"/>
          <w:szCs w:val="24"/>
        </w:rPr>
        <w:t xml:space="preserve"> osobom do tego nieuprawnionym, dotyczy to  </w:t>
      </w:r>
      <w:r>
        <w:rPr>
          <w:rFonts w:cstheme="minorHAnsi"/>
          <w:sz w:val="24"/>
          <w:szCs w:val="24"/>
        </w:rPr>
        <w:br/>
        <w:t xml:space="preserve">       również ujawniania jego wizerunku. </w:t>
      </w:r>
    </w:p>
    <w:p w14:paraId="565D08FA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4.  Decyzje dotyczące </w:t>
      </w:r>
      <w:r w:rsidR="00A939E9">
        <w:rPr>
          <w:rFonts w:cstheme="minorHAnsi"/>
          <w:sz w:val="24"/>
          <w:szCs w:val="24"/>
        </w:rPr>
        <w:t xml:space="preserve">dziecka </w:t>
      </w:r>
      <w:r>
        <w:rPr>
          <w:rFonts w:cstheme="minorHAnsi"/>
          <w:sz w:val="24"/>
          <w:szCs w:val="24"/>
        </w:rPr>
        <w:t>powinny brać pod uwagę bezpieczeństwo pozostałych</w:t>
      </w:r>
      <w:r w:rsidR="00A66DE6">
        <w:rPr>
          <w:rFonts w:cstheme="minorHAnsi"/>
          <w:sz w:val="24"/>
          <w:szCs w:val="24"/>
        </w:rPr>
        <w:t xml:space="preserve"> </w:t>
      </w:r>
      <w:r w:rsidR="00A939E9">
        <w:rPr>
          <w:rFonts w:cstheme="minorHAnsi"/>
          <w:sz w:val="24"/>
          <w:szCs w:val="24"/>
        </w:rPr>
        <w:t>dzieci</w:t>
      </w:r>
      <w:r>
        <w:rPr>
          <w:rFonts w:cstheme="minorHAnsi"/>
          <w:sz w:val="24"/>
          <w:szCs w:val="24"/>
        </w:rPr>
        <w:t xml:space="preserve">. </w:t>
      </w:r>
    </w:p>
    <w:p w14:paraId="4A2E51AF" w14:textId="77777777" w:rsidR="00E72FA7" w:rsidRDefault="00A939E9" w:rsidP="00D06731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</w:t>
      </w:r>
      <w:r w:rsidR="00E72FA7">
        <w:rPr>
          <w:rFonts w:cstheme="minorHAnsi"/>
          <w:sz w:val="24"/>
          <w:szCs w:val="24"/>
        </w:rPr>
        <w:t xml:space="preserve">.  </w:t>
      </w:r>
      <w:r>
        <w:rPr>
          <w:rFonts w:cstheme="minorHAnsi"/>
          <w:sz w:val="24"/>
          <w:szCs w:val="24"/>
        </w:rPr>
        <w:t xml:space="preserve">Pracownik Placówki </w:t>
      </w:r>
      <w:r w:rsidR="00E72FA7">
        <w:rPr>
          <w:rFonts w:cstheme="minorHAnsi"/>
          <w:sz w:val="24"/>
          <w:szCs w:val="24"/>
        </w:rPr>
        <w:t xml:space="preserve"> zobowiązany jest do zachowania w poufności informacji uzyskanych w </w:t>
      </w:r>
      <w:r w:rsidR="00E72FA7">
        <w:rPr>
          <w:rFonts w:cstheme="minorHAnsi"/>
          <w:sz w:val="24"/>
          <w:szCs w:val="24"/>
        </w:rPr>
        <w:br/>
        <w:t xml:space="preserve">     związku z pełnioną funkcją lub wykonywaną pracą, dotyczących zdrowia, potrzeb </w:t>
      </w:r>
      <w:r w:rsidR="00E72FA7">
        <w:rPr>
          <w:rFonts w:cstheme="minorHAnsi"/>
          <w:sz w:val="24"/>
          <w:szCs w:val="24"/>
        </w:rPr>
        <w:br/>
        <w:t xml:space="preserve">     rozwojowych i edukacyjnych, możliwości psychofizycznych, seksualności, orientacji </w:t>
      </w:r>
      <w:r w:rsidR="00E72FA7">
        <w:rPr>
          <w:rFonts w:cstheme="minorHAnsi"/>
          <w:sz w:val="24"/>
          <w:szCs w:val="24"/>
        </w:rPr>
        <w:br/>
        <w:t xml:space="preserve">     seksualnej, pochodzenia rasowego lub etnicznego, poglądów politycznych, przekonań</w:t>
      </w:r>
      <w:r w:rsidR="00E72FA7">
        <w:rPr>
          <w:rFonts w:cstheme="minorHAnsi"/>
          <w:sz w:val="24"/>
          <w:szCs w:val="24"/>
        </w:rPr>
        <w:br/>
        <w:t xml:space="preserve">     religi</w:t>
      </w:r>
      <w:r>
        <w:rPr>
          <w:rFonts w:cstheme="minorHAnsi"/>
          <w:sz w:val="24"/>
          <w:szCs w:val="24"/>
        </w:rPr>
        <w:t>jnych lub światopoglądów dziecka</w:t>
      </w:r>
      <w:r w:rsidR="00E72FA7">
        <w:rPr>
          <w:rFonts w:cstheme="minorHAnsi"/>
          <w:sz w:val="24"/>
          <w:szCs w:val="24"/>
        </w:rPr>
        <w:t xml:space="preserve">. </w:t>
      </w:r>
    </w:p>
    <w:p w14:paraId="6E0091DE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7.  Pracownik </w:t>
      </w:r>
      <w:r w:rsidR="00A939E9">
        <w:rPr>
          <w:rFonts w:cstheme="minorHAnsi"/>
          <w:sz w:val="24"/>
          <w:szCs w:val="24"/>
        </w:rPr>
        <w:t xml:space="preserve">Przedszkola </w:t>
      </w:r>
      <w:r>
        <w:rPr>
          <w:rFonts w:cstheme="minorHAnsi"/>
          <w:sz w:val="24"/>
          <w:szCs w:val="24"/>
        </w:rPr>
        <w:t xml:space="preserve">nie może utrwalać wizerunków </w:t>
      </w:r>
      <w:r w:rsidR="00A939E9">
        <w:rPr>
          <w:rFonts w:cstheme="minorHAnsi"/>
          <w:sz w:val="24"/>
          <w:szCs w:val="24"/>
        </w:rPr>
        <w:t xml:space="preserve">dziecka </w:t>
      </w:r>
      <w:r>
        <w:rPr>
          <w:rFonts w:cstheme="minorHAnsi"/>
          <w:sz w:val="24"/>
          <w:szCs w:val="24"/>
        </w:rPr>
        <w:t>w celach prywatnych, również</w:t>
      </w:r>
      <w:r>
        <w:rPr>
          <w:rFonts w:cstheme="minorHAnsi"/>
          <w:sz w:val="24"/>
          <w:szCs w:val="24"/>
        </w:rPr>
        <w:br/>
        <w:t xml:space="preserve">   </w:t>
      </w:r>
      <w:r w:rsidR="00A939E9">
        <w:rPr>
          <w:rFonts w:cstheme="minorHAnsi"/>
          <w:sz w:val="24"/>
          <w:szCs w:val="24"/>
        </w:rPr>
        <w:t xml:space="preserve">  zawodowych, jeżeli opiekun dziecka </w:t>
      </w:r>
      <w:r>
        <w:rPr>
          <w:rFonts w:cstheme="minorHAnsi"/>
          <w:sz w:val="24"/>
          <w:szCs w:val="24"/>
        </w:rPr>
        <w:t xml:space="preserve"> nie wyraził na to zgody. </w:t>
      </w:r>
    </w:p>
    <w:p w14:paraId="26E8F60C" w14:textId="77777777" w:rsidR="00E72FA7" w:rsidRDefault="00E72FA7" w:rsidP="00E72FA7">
      <w:pPr>
        <w:autoSpaceDE w:val="0"/>
        <w:autoSpaceDN w:val="0"/>
        <w:adjustRightInd w:val="0"/>
        <w:spacing w:after="58" w:line="240" w:lineRule="auto"/>
        <w:rPr>
          <w:rFonts w:ascii="Times New Roman" w:hAnsi="Times New Roman" w:cs="Times New Roman"/>
          <w:sz w:val="24"/>
          <w:szCs w:val="24"/>
        </w:rPr>
      </w:pPr>
    </w:p>
    <w:p w14:paraId="523402B3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§ 3</w:t>
      </w:r>
    </w:p>
    <w:p w14:paraId="30586CC9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</w:p>
    <w:p w14:paraId="4B523A1A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1.  Pracownik zobowią</w:t>
      </w:r>
      <w:r w:rsidR="00A939E9">
        <w:rPr>
          <w:rFonts w:ascii="Calibri" w:hAnsi="Calibri" w:cs="Calibri"/>
          <w:sz w:val="24"/>
          <w:szCs w:val="24"/>
        </w:rPr>
        <w:t>zany jest do zapewnienia dzieciom</w:t>
      </w:r>
      <w:r>
        <w:rPr>
          <w:rFonts w:ascii="Calibri" w:hAnsi="Calibri" w:cs="Calibri"/>
          <w:sz w:val="24"/>
          <w:szCs w:val="24"/>
        </w:rPr>
        <w:t xml:space="preserve">, że w sytuacji, kiedy poczują się </w:t>
      </w:r>
      <w:r>
        <w:rPr>
          <w:rFonts w:ascii="Calibri" w:hAnsi="Calibri" w:cs="Calibri"/>
          <w:sz w:val="24"/>
          <w:szCs w:val="24"/>
        </w:rPr>
        <w:br/>
        <w:t xml:space="preserve">      niekomfortowo otrzymają stosowną pomoc, zgodną z instrukcją jej udzielania. </w:t>
      </w:r>
    </w:p>
    <w:p w14:paraId="2C8BE48B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2.  Wychowawcy oddziałów zobowiąza</w:t>
      </w:r>
      <w:r w:rsidR="00A939E9">
        <w:rPr>
          <w:rFonts w:ascii="Calibri" w:hAnsi="Calibri" w:cs="Calibri"/>
          <w:sz w:val="24"/>
          <w:szCs w:val="24"/>
        </w:rPr>
        <w:t xml:space="preserve">ni są do przedstawienia Rodzicom </w:t>
      </w:r>
      <w:r>
        <w:rPr>
          <w:rFonts w:ascii="Calibri" w:hAnsi="Calibri" w:cs="Calibri"/>
          <w:sz w:val="24"/>
          <w:szCs w:val="24"/>
        </w:rPr>
        <w:t xml:space="preserve">Standardów Ochrony </w:t>
      </w:r>
      <w:r>
        <w:rPr>
          <w:rFonts w:ascii="Calibri" w:hAnsi="Calibri" w:cs="Calibri"/>
          <w:sz w:val="24"/>
          <w:szCs w:val="24"/>
        </w:rPr>
        <w:br/>
        <w:t xml:space="preserve">      Małole</w:t>
      </w:r>
      <w:r w:rsidR="00A939E9">
        <w:rPr>
          <w:rFonts w:ascii="Calibri" w:hAnsi="Calibri" w:cs="Calibri"/>
          <w:sz w:val="24"/>
          <w:szCs w:val="24"/>
        </w:rPr>
        <w:t>tnich, które obowiązują w Przedszkolu i Żłobku</w:t>
      </w:r>
      <w:r>
        <w:rPr>
          <w:rFonts w:ascii="Calibri" w:hAnsi="Calibri" w:cs="Calibri"/>
          <w:sz w:val="24"/>
          <w:szCs w:val="24"/>
        </w:rPr>
        <w:t xml:space="preserve"> i zapewnienia ich, iż otrzymają odpowiednią pomoc. </w:t>
      </w:r>
    </w:p>
    <w:p w14:paraId="0DCB6DF5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3.  W przypadku, kiedy pracownik zauważy niepokojące zachowanie lub sytuację, zobowiązany </w:t>
      </w:r>
      <w:r>
        <w:rPr>
          <w:rFonts w:ascii="Calibri" w:hAnsi="Calibri" w:cs="Calibri"/>
          <w:sz w:val="24"/>
          <w:szCs w:val="24"/>
        </w:rPr>
        <w:br/>
        <w:t xml:space="preserve">      jest postępować zgodnie z instrukcją postępowania, obligatoryjnie w przypadku delikatnych </w:t>
      </w:r>
      <w:r>
        <w:rPr>
          <w:rFonts w:ascii="Calibri" w:hAnsi="Calibri" w:cs="Calibri"/>
          <w:sz w:val="24"/>
          <w:szCs w:val="24"/>
        </w:rPr>
        <w:br/>
        <w:t xml:space="preserve">      spraw, gdzie jest podejrzenie o nieprzestrzeganiu Standardów do poinformowania dyrekcji. </w:t>
      </w:r>
    </w:p>
    <w:p w14:paraId="50461217" w14:textId="77777777" w:rsidR="00E72FA7" w:rsidRDefault="00E72FA7" w:rsidP="00E72FA7">
      <w:pPr>
        <w:autoSpaceDE w:val="0"/>
        <w:autoSpaceDN w:val="0"/>
        <w:adjustRightInd w:val="0"/>
        <w:spacing w:after="58" w:line="240" w:lineRule="auto"/>
        <w:rPr>
          <w:rFonts w:ascii="Times New Roman" w:hAnsi="Times New Roman" w:cs="Times New Roman"/>
          <w:sz w:val="24"/>
          <w:szCs w:val="24"/>
        </w:rPr>
      </w:pPr>
    </w:p>
    <w:p w14:paraId="2B30DE23" w14:textId="77777777" w:rsidR="00E72FA7" w:rsidRDefault="00E72FA7" w:rsidP="00D06731">
      <w:pPr>
        <w:pageBreakBefore/>
        <w:autoSpaceDE w:val="0"/>
        <w:autoSpaceDN w:val="0"/>
        <w:adjustRightInd w:val="0"/>
        <w:spacing w:after="120"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lastRenderedPageBreak/>
        <w:t>§ 4</w:t>
      </w:r>
    </w:p>
    <w:p w14:paraId="0CC6C021" w14:textId="77777777" w:rsidR="00E72FA7" w:rsidRDefault="00E72FA7" w:rsidP="00E72FA7">
      <w:pPr>
        <w:autoSpaceDE w:val="0"/>
        <w:autoSpaceDN w:val="0"/>
        <w:adjustRightInd w:val="0"/>
        <w:spacing w:after="58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FC57C8B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cstheme="minorHAnsi"/>
          <w:sz w:val="24"/>
          <w:szCs w:val="24"/>
        </w:rPr>
        <w:t xml:space="preserve">Każde, </w:t>
      </w:r>
      <w:proofErr w:type="spellStart"/>
      <w:r>
        <w:rPr>
          <w:rFonts w:cstheme="minorHAnsi"/>
          <w:sz w:val="24"/>
          <w:szCs w:val="24"/>
        </w:rPr>
        <w:t>przemocowe</w:t>
      </w:r>
      <w:proofErr w:type="spellEnd"/>
      <w:r>
        <w:rPr>
          <w:rFonts w:cstheme="minorHAnsi"/>
          <w:sz w:val="24"/>
          <w:szCs w:val="24"/>
        </w:rPr>
        <w:t xml:space="preserve"> zachowanie wobec </w:t>
      </w:r>
      <w:r w:rsidR="00A939E9">
        <w:rPr>
          <w:rFonts w:cstheme="minorHAnsi"/>
          <w:sz w:val="24"/>
          <w:szCs w:val="24"/>
        </w:rPr>
        <w:t>dzieck</w:t>
      </w:r>
      <w:r>
        <w:rPr>
          <w:rFonts w:cstheme="minorHAnsi"/>
          <w:sz w:val="24"/>
          <w:szCs w:val="24"/>
        </w:rPr>
        <w:t xml:space="preserve">a jest niedozwolone. </w:t>
      </w:r>
    </w:p>
    <w:p w14:paraId="1647B013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2.  Nie można </w:t>
      </w:r>
      <w:r w:rsidR="00A939E9">
        <w:rPr>
          <w:rFonts w:cstheme="minorHAnsi"/>
          <w:sz w:val="24"/>
          <w:szCs w:val="24"/>
        </w:rPr>
        <w:t xml:space="preserve">dziecka </w:t>
      </w:r>
      <w:r>
        <w:rPr>
          <w:rFonts w:cstheme="minorHAnsi"/>
          <w:sz w:val="24"/>
          <w:szCs w:val="24"/>
        </w:rPr>
        <w:t xml:space="preserve">popychać, bić, szturchać, itp. </w:t>
      </w:r>
    </w:p>
    <w:p w14:paraId="573A78A1" w14:textId="77777777" w:rsidR="00E72FA7" w:rsidRDefault="00A14ED3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</w:t>
      </w:r>
      <w:r w:rsidR="00E72FA7">
        <w:rPr>
          <w:rFonts w:ascii="Calibri" w:hAnsi="Calibri" w:cs="Calibri"/>
          <w:sz w:val="24"/>
          <w:szCs w:val="24"/>
        </w:rPr>
        <w:t xml:space="preserve">.  Kontakt fizyczny z </w:t>
      </w:r>
      <w:r w:rsidR="0076340C">
        <w:rPr>
          <w:rFonts w:ascii="Calibri" w:hAnsi="Calibri" w:cs="Calibri"/>
          <w:sz w:val="24"/>
          <w:szCs w:val="24"/>
        </w:rPr>
        <w:t xml:space="preserve">dzieckiem </w:t>
      </w:r>
      <w:r w:rsidR="00E72FA7">
        <w:rPr>
          <w:rFonts w:ascii="Calibri" w:hAnsi="Calibri" w:cs="Calibri"/>
          <w:sz w:val="24"/>
          <w:szCs w:val="24"/>
        </w:rPr>
        <w:t xml:space="preserve">nigdy nie może być niejawny bądź ukrywany, wiązać się z </w:t>
      </w:r>
      <w:r w:rsidR="00E72FA7">
        <w:rPr>
          <w:rFonts w:ascii="Calibri" w:hAnsi="Calibri" w:cs="Calibri"/>
          <w:sz w:val="24"/>
          <w:szCs w:val="24"/>
        </w:rPr>
        <w:br/>
        <w:t xml:space="preserve">      jakąkolwiek gratyfikacją ani wynikać z relacji władzy. </w:t>
      </w:r>
    </w:p>
    <w:p w14:paraId="7932AD60" w14:textId="77777777" w:rsidR="00E72FA7" w:rsidRDefault="00A14ED3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4</w:t>
      </w:r>
      <w:r w:rsidR="00E72FA7">
        <w:rPr>
          <w:rFonts w:ascii="Calibri" w:hAnsi="Calibri" w:cs="Calibri"/>
          <w:sz w:val="24"/>
          <w:szCs w:val="24"/>
        </w:rPr>
        <w:t xml:space="preserve">. Pracownik, który ma świadomość, iż </w:t>
      </w:r>
      <w:r w:rsidR="0076340C">
        <w:rPr>
          <w:rFonts w:ascii="Calibri" w:hAnsi="Calibri" w:cs="Calibri"/>
          <w:sz w:val="24"/>
          <w:szCs w:val="24"/>
        </w:rPr>
        <w:t xml:space="preserve">dziecko </w:t>
      </w:r>
      <w:r w:rsidR="00E72FA7">
        <w:rPr>
          <w:rFonts w:ascii="Calibri" w:hAnsi="Calibri" w:cs="Calibri"/>
          <w:sz w:val="24"/>
          <w:szCs w:val="24"/>
        </w:rPr>
        <w:t>doznał</w:t>
      </w:r>
      <w:r w:rsidR="0076340C">
        <w:rPr>
          <w:rFonts w:ascii="Calibri" w:hAnsi="Calibri" w:cs="Calibri"/>
          <w:sz w:val="24"/>
          <w:szCs w:val="24"/>
        </w:rPr>
        <w:t>o</w:t>
      </w:r>
      <w:r w:rsidR="00E72FA7">
        <w:rPr>
          <w:rFonts w:ascii="Calibri" w:hAnsi="Calibri" w:cs="Calibri"/>
          <w:sz w:val="24"/>
          <w:szCs w:val="24"/>
        </w:rPr>
        <w:t xml:space="preserve"> jakiejś krzywdy np. znęcania fizycznego, </w:t>
      </w:r>
      <w:r w:rsidR="00E72FA7">
        <w:rPr>
          <w:rFonts w:ascii="Calibri" w:hAnsi="Calibri" w:cs="Calibri"/>
          <w:sz w:val="24"/>
          <w:szCs w:val="24"/>
        </w:rPr>
        <w:br/>
        <w:t xml:space="preserve">     psychicznego lub wykorzystania seksualnego, zobowiązany jest do zachowania szczególnej </w:t>
      </w:r>
      <w:r w:rsidR="00E72FA7">
        <w:rPr>
          <w:rFonts w:ascii="Calibri" w:hAnsi="Calibri" w:cs="Calibri"/>
          <w:sz w:val="24"/>
          <w:szCs w:val="24"/>
        </w:rPr>
        <w:br/>
        <w:t xml:space="preserve">     ostrożności w kontaktach </w:t>
      </w:r>
      <w:proofErr w:type="spellStart"/>
      <w:r w:rsidR="00E72FA7">
        <w:rPr>
          <w:rFonts w:ascii="Calibri" w:hAnsi="Calibri" w:cs="Calibri"/>
          <w:sz w:val="24"/>
          <w:szCs w:val="24"/>
        </w:rPr>
        <w:t>z</w:t>
      </w:r>
      <w:r w:rsidR="0076340C">
        <w:rPr>
          <w:rFonts w:ascii="Calibri" w:hAnsi="Calibri" w:cs="Calibri"/>
          <w:sz w:val="24"/>
          <w:szCs w:val="24"/>
        </w:rPr>
        <w:t>dzieckiem</w:t>
      </w:r>
      <w:proofErr w:type="spellEnd"/>
      <w:r w:rsidR="00E72FA7">
        <w:rPr>
          <w:rFonts w:ascii="Calibri" w:hAnsi="Calibri" w:cs="Calibri"/>
          <w:sz w:val="24"/>
          <w:szCs w:val="24"/>
        </w:rPr>
        <w:t xml:space="preserve">, wykazując zrozumienie i wyczucie. </w:t>
      </w:r>
    </w:p>
    <w:p w14:paraId="28322381" w14:textId="77777777" w:rsidR="00E72FA7" w:rsidRDefault="00A14ED3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5</w:t>
      </w:r>
      <w:r w:rsidR="00E72FA7">
        <w:rPr>
          <w:rFonts w:ascii="Calibri" w:hAnsi="Calibri" w:cs="Calibri"/>
          <w:sz w:val="24"/>
          <w:szCs w:val="24"/>
        </w:rPr>
        <w:t xml:space="preserve">.  Niedopuszczalne jest również spanie pracownika w jednym łóżku </w:t>
      </w:r>
      <w:r w:rsidR="0076340C">
        <w:rPr>
          <w:rFonts w:ascii="Calibri" w:hAnsi="Calibri" w:cs="Calibri"/>
          <w:sz w:val="24"/>
          <w:szCs w:val="24"/>
        </w:rPr>
        <w:t>podczas relaksu popołudniowego</w:t>
      </w:r>
      <w:r w:rsidR="00E72FA7">
        <w:rPr>
          <w:rFonts w:ascii="Calibri" w:hAnsi="Calibri" w:cs="Calibri"/>
          <w:sz w:val="24"/>
          <w:szCs w:val="24"/>
        </w:rPr>
        <w:br/>
        <w:t xml:space="preserve">     </w:t>
      </w:r>
    </w:p>
    <w:p w14:paraId="2688C76F" w14:textId="77777777" w:rsidR="00E72FA7" w:rsidRDefault="00A14ED3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6</w:t>
      </w:r>
      <w:r w:rsidR="00E72FA7">
        <w:rPr>
          <w:rFonts w:ascii="Calibri" w:hAnsi="Calibri" w:cs="Calibri"/>
          <w:sz w:val="24"/>
          <w:szCs w:val="24"/>
        </w:rPr>
        <w:t xml:space="preserve">.  </w:t>
      </w:r>
      <w:r w:rsidR="0076340C">
        <w:rPr>
          <w:rFonts w:ascii="Calibri" w:hAnsi="Calibri" w:cs="Calibri"/>
          <w:sz w:val="24"/>
          <w:szCs w:val="24"/>
        </w:rPr>
        <w:t>D</w:t>
      </w:r>
      <w:r w:rsidR="00E72FA7">
        <w:rPr>
          <w:rFonts w:ascii="Calibri" w:hAnsi="Calibri" w:cs="Calibri"/>
          <w:sz w:val="24"/>
          <w:szCs w:val="24"/>
        </w:rPr>
        <w:t>opuszczalny jest kontakt fizyczny pracownika z</w:t>
      </w:r>
      <w:r w:rsidR="0076340C">
        <w:rPr>
          <w:rFonts w:ascii="Calibri" w:hAnsi="Calibri" w:cs="Calibri"/>
          <w:sz w:val="24"/>
          <w:szCs w:val="24"/>
        </w:rPr>
        <w:t xml:space="preserve"> dzieckiem</w:t>
      </w:r>
      <w:r w:rsidR="00E72FA7">
        <w:rPr>
          <w:rFonts w:ascii="Calibri" w:hAnsi="Calibri" w:cs="Calibri"/>
          <w:sz w:val="24"/>
          <w:szCs w:val="24"/>
        </w:rPr>
        <w:t>. Do</w:t>
      </w:r>
      <w:r w:rsidR="00E72FA7">
        <w:rPr>
          <w:rFonts w:ascii="Calibri" w:hAnsi="Calibri" w:cs="Calibri"/>
          <w:sz w:val="24"/>
          <w:szCs w:val="24"/>
        </w:rPr>
        <w:br/>
        <w:t xml:space="preserve">      sytuacji takich zaliczyć można: </w:t>
      </w:r>
    </w:p>
    <w:p w14:paraId="6857B04F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1) pomoc</w:t>
      </w:r>
      <w:r w:rsidR="0076340C">
        <w:rPr>
          <w:rFonts w:ascii="Calibri" w:hAnsi="Calibri" w:cs="Calibri"/>
          <w:sz w:val="24"/>
          <w:szCs w:val="24"/>
        </w:rPr>
        <w:t xml:space="preserve"> dziecku w toalecie podczas czynności higienicznych jeśli dziecko tego wymaga lub o to prosi</w:t>
      </w:r>
      <w:r>
        <w:rPr>
          <w:rFonts w:ascii="Calibri" w:hAnsi="Calibri" w:cs="Calibri"/>
          <w:sz w:val="24"/>
          <w:szCs w:val="24"/>
        </w:rPr>
        <w:t xml:space="preserve">; </w:t>
      </w:r>
    </w:p>
    <w:p w14:paraId="0713AF61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2) pomoc </w:t>
      </w:r>
      <w:r w:rsidR="0076340C">
        <w:rPr>
          <w:rFonts w:ascii="Calibri" w:hAnsi="Calibri" w:cs="Calibri"/>
          <w:sz w:val="24"/>
          <w:szCs w:val="24"/>
        </w:rPr>
        <w:t xml:space="preserve">dziecku </w:t>
      </w:r>
      <w:r>
        <w:rPr>
          <w:rFonts w:ascii="Calibri" w:hAnsi="Calibri" w:cs="Calibri"/>
          <w:sz w:val="24"/>
          <w:szCs w:val="24"/>
        </w:rPr>
        <w:t xml:space="preserve">w spożywaniu posiłków; </w:t>
      </w:r>
    </w:p>
    <w:p w14:paraId="193BC633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3) pomoc </w:t>
      </w:r>
      <w:r w:rsidR="0076340C">
        <w:rPr>
          <w:rFonts w:ascii="Calibri" w:hAnsi="Calibri" w:cs="Calibri"/>
          <w:sz w:val="24"/>
          <w:szCs w:val="24"/>
        </w:rPr>
        <w:t>dziecku w poruszaniu się po placówce</w:t>
      </w:r>
      <w:r>
        <w:rPr>
          <w:rFonts w:ascii="Calibri" w:hAnsi="Calibri" w:cs="Calibri"/>
          <w:sz w:val="24"/>
          <w:szCs w:val="24"/>
        </w:rPr>
        <w:t xml:space="preserve">. </w:t>
      </w:r>
    </w:p>
    <w:p w14:paraId="252F6194" w14:textId="77777777" w:rsidR="00E72FA7" w:rsidRDefault="00E72FA7" w:rsidP="00E72FA7">
      <w:pPr>
        <w:autoSpaceDE w:val="0"/>
        <w:autoSpaceDN w:val="0"/>
        <w:adjustRightInd w:val="0"/>
        <w:spacing w:after="58" w:line="240" w:lineRule="auto"/>
        <w:rPr>
          <w:rFonts w:ascii="Times New Roman" w:hAnsi="Times New Roman" w:cs="Times New Roman"/>
          <w:sz w:val="24"/>
          <w:szCs w:val="24"/>
        </w:rPr>
      </w:pPr>
    </w:p>
    <w:p w14:paraId="25BF3672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§ 5</w:t>
      </w:r>
    </w:p>
    <w:p w14:paraId="3398786D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1. Kontakt poza godzinami pracy z </w:t>
      </w:r>
      <w:r w:rsidR="0076340C">
        <w:rPr>
          <w:rFonts w:ascii="Calibri" w:hAnsi="Calibri" w:cs="Calibri"/>
          <w:sz w:val="24"/>
          <w:szCs w:val="24"/>
        </w:rPr>
        <w:t xml:space="preserve">dziećmi </w:t>
      </w:r>
      <w:r>
        <w:rPr>
          <w:rFonts w:ascii="Calibri" w:hAnsi="Calibri" w:cs="Calibri"/>
          <w:sz w:val="24"/>
          <w:szCs w:val="24"/>
        </w:rPr>
        <w:t xml:space="preserve">jest co do zasady zabroniony. </w:t>
      </w:r>
    </w:p>
    <w:p w14:paraId="7B50AC3C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2. Nie wolno zapraszać </w:t>
      </w:r>
      <w:r w:rsidR="0076340C">
        <w:rPr>
          <w:rFonts w:ascii="Calibri" w:hAnsi="Calibri" w:cs="Calibri"/>
          <w:sz w:val="24"/>
          <w:szCs w:val="24"/>
        </w:rPr>
        <w:t xml:space="preserve">dzieci </w:t>
      </w:r>
      <w:r>
        <w:rPr>
          <w:rFonts w:ascii="Calibri" w:hAnsi="Calibri" w:cs="Calibri"/>
          <w:sz w:val="24"/>
          <w:szCs w:val="24"/>
        </w:rPr>
        <w:t xml:space="preserve">do swojego miejsca zamieszkania, spotkania z </w:t>
      </w:r>
      <w:r w:rsidR="0076340C">
        <w:rPr>
          <w:rFonts w:ascii="Calibri" w:hAnsi="Calibri" w:cs="Calibri"/>
          <w:sz w:val="24"/>
          <w:szCs w:val="24"/>
        </w:rPr>
        <w:t xml:space="preserve">dzieckiem </w:t>
      </w:r>
      <w:r>
        <w:rPr>
          <w:rFonts w:ascii="Calibri" w:hAnsi="Calibri" w:cs="Calibri"/>
          <w:sz w:val="24"/>
          <w:szCs w:val="24"/>
        </w:rPr>
        <w:t xml:space="preserve">lub też </w:t>
      </w:r>
      <w:r>
        <w:rPr>
          <w:rFonts w:ascii="Calibri" w:hAnsi="Calibri" w:cs="Calibri"/>
          <w:sz w:val="24"/>
          <w:szCs w:val="24"/>
        </w:rPr>
        <w:br/>
        <w:t xml:space="preserve">     jego opiekunem powinny odbywać się na terenie</w:t>
      </w:r>
      <w:r w:rsidR="00A66DE6">
        <w:rPr>
          <w:rFonts w:ascii="Calibri" w:hAnsi="Calibri" w:cs="Calibri"/>
          <w:sz w:val="24"/>
          <w:szCs w:val="24"/>
        </w:rPr>
        <w:t xml:space="preserve"> </w:t>
      </w:r>
      <w:r w:rsidR="0076340C">
        <w:rPr>
          <w:rFonts w:ascii="Calibri" w:hAnsi="Calibri" w:cs="Calibri"/>
          <w:sz w:val="24"/>
          <w:szCs w:val="24"/>
        </w:rPr>
        <w:t>Placówki</w:t>
      </w:r>
      <w:r>
        <w:rPr>
          <w:rFonts w:ascii="Calibri" w:hAnsi="Calibri" w:cs="Calibri"/>
          <w:sz w:val="24"/>
          <w:szCs w:val="24"/>
        </w:rPr>
        <w:t xml:space="preserve">. </w:t>
      </w:r>
    </w:p>
    <w:p w14:paraId="60EC744E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3. Jeśli zachodzi konieczność kontaktu z, opiekunem lub też nauczycielem poza </w:t>
      </w:r>
      <w:r>
        <w:rPr>
          <w:rFonts w:ascii="Calibri" w:hAnsi="Calibri" w:cs="Calibri"/>
          <w:sz w:val="24"/>
          <w:szCs w:val="24"/>
        </w:rPr>
        <w:br/>
        <w:t xml:space="preserve">    godzinami pracy, dozwolone są środki: </w:t>
      </w:r>
    </w:p>
    <w:p w14:paraId="6A36AD93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1) służbowy telefon; </w:t>
      </w:r>
    </w:p>
    <w:p w14:paraId="4EADC70E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2) służbowy e-mail; </w:t>
      </w:r>
    </w:p>
    <w:p w14:paraId="7BBA3814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3) służbowy komunikator; </w:t>
      </w:r>
    </w:p>
    <w:p w14:paraId="320648DC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</w:p>
    <w:p w14:paraId="3625E17C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5.  W przypadku, gdy pracownika łączą z</w:t>
      </w:r>
      <w:r w:rsidR="0076340C">
        <w:rPr>
          <w:rFonts w:ascii="Calibri" w:hAnsi="Calibri" w:cs="Calibri"/>
          <w:sz w:val="24"/>
          <w:szCs w:val="24"/>
        </w:rPr>
        <w:t xml:space="preserve"> dzieckiem</w:t>
      </w:r>
      <w:r>
        <w:rPr>
          <w:rFonts w:ascii="Calibri" w:hAnsi="Calibri" w:cs="Calibri"/>
          <w:sz w:val="24"/>
          <w:szCs w:val="24"/>
        </w:rPr>
        <w:t xml:space="preserve"> lub jego opiekunem relacje rodzinne lub </w:t>
      </w:r>
      <w:r>
        <w:rPr>
          <w:rFonts w:ascii="Calibri" w:hAnsi="Calibri" w:cs="Calibri"/>
          <w:sz w:val="24"/>
          <w:szCs w:val="24"/>
        </w:rPr>
        <w:br/>
        <w:t xml:space="preserve">      towarzyskie, zobowiązany on jest do zachowania pełnej poufności, w szczególności do </w:t>
      </w:r>
      <w:r>
        <w:rPr>
          <w:rFonts w:ascii="Calibri" w:hAnsi="Calibri" w:cs="Calibri"/>
          <w:sz w:val="24"/>
          <w:szCs w:val="24"/>
        </w:rPr>
        <w:br/>
        <w:t xml:space="preserve">      utrzymania w tajemnicy </w:t>
      </w:r>
      <w:r w:rsidR="0076340C">
        <w:rPr>
          <w:rFonts w:ascii="Calibri" w:hAnsi="Calibri" w:cs="Calibri"/>
          <w:sz w:val="24"/>
          <w:szCs w:val="24"/>
        </w:rPr>
        <w:t>spraw dotyczących innych dzieci</w:t>
      </w:r>
      <w:r>
        <w:rPr>
          <w:rFonts w:ascii="Calibri" w:hAnsi="Calibri" w:cs="Calibri"/>
          <w:sz w:val="24"/>
          <w:szCs w:val="24"/>
        </w:rPr>
        <w:t xml:space="preserve">, opiekunów i pracowników. </w:t>
      </w:r>
    </w:p>
    <w:p w14:paraId="66482969" w14:textId="77777777" w:rsidR="00E72FA7" w:rsidRDefault="00E72FA7" w:rsidP="00E72FA7">
      <w:pPr>
        <w:autoSpaceDE w:val="0"/>
        <w:autoSpaceDN w:val="0"/>
        <w:adjustRightInd w:val="0"/>
        <w:spacing w:after="58" w:line="240" w:lineRule="auto"/>
        <w:rPr>
          <w:rFonts w:ascii="Times New Roman" w:hAnsi="Times New Roman" w:cs="Times New Roman"/>
          <w:sz w:val="24"/>
          <w:szCs w:val="24"/>
        </w:rPr>
      </w:pPr>
    </w:p>
    <w:p w14:paraId="79699967" w14:textId="77777777" w:rsidR="00E72FA7" w:rsidRDefault="00E72FA7" w:rsidP="00E72FA7">
      <w:pPr>
        <w:autoSpaceDE w:val="0"/>
        <w:autoSpaceDN w:val="0"/>
        <w:adjustRightInd w:val="0"/>
        <w:spacing w:after="58" w:line="240" w:lineRule="auto"/>
        <w:rPr>
          <w:rFonts w:ascii="Times New Roman" w:hAnsi="Times New Roman" w:cs="Times New Roman"/>
          <w:sz w:val="24"/>
          <w:szCs w:val="24"/>
        </w:rPr>
      </w:pPr>
    </w:p>
    <w:p w14:paraId="632EF2B6" w14:textId="77777777" w:rsidR="00E72FA7" w:rsidRDefault="00E72FA7" w:rsidP="00D06731">
      <w:pPr>
        <w:pageBreakBefore/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lastRenderedPageBreak/>
        <w:t>ROZDZIAŁ 3</w:t>
      </w:r>
    </w:p>
    <w:p w14:paraId="1B221858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ROZPOZNAWANIE I REAGOWANIE NA CZYNNIKI RYZYKA  </w:t>
      </w:r>
      <w:r>
        <w:rPr>
          <w:rFonts w:ascii="Calibri" w:hAnsi="Calibri" w:cs="Calibri"/>
          <w:b/>
          <w:bCs/>
          <w:sz w:val="28"/>
          <w:szCs w:val="28"/>
        </w:rPr>
        <w:br/>
        <w:t xml:space="preserve">                                            KRZYWDZENIA </w:t>
      </w:r>
      <w:r w:rsidR="00F71C55">
        <w:rPr>
          <w:rFonts w:ascii="Calibri" w:hAnsi="Calibri" w:cs="Calibri"/>
          <w:b/>
          <w:bCs/>
          <w:sz w:val="28"/>
          <w:szCs w:val="28"/>
        </w:rPr>
        <w:t>DZIECKA</w:t>
      </w:r>
    </w:p>
    <w:p w14:paraId="060CB4D9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b/>
          <w:bCs/>
          <w:sz w:val="23"/>
          <w:szCs w:val="23"/>
        </w:rPr>
        <w:t>§ 1</w:t>
      </w:r>
    </w:p>
    <w:p w14:paraId="3082AA3F" w14:textId="77777777" w:rsidR="00E72FA7" w:rsidRDefault="00F71C55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1.  Pracownicy Placówki </w:t>
      </w:r>
      <w:r w:rsidR="00E72FA7">
        <w:rPr>
          <w:rFonts w:ascii="Calibri" w:hAnsi="Calibri" w:cs="Calibri"/>
          <w:sz w:val="24"/>
          <w:szCs w:val="24"/>
        </w:rPr>
        <w:t xml:space="preserve"> posiadają wiedzę i w ramach wykonywanych obowiązków zwracają uwagę  na czynniki ryzyka i symptomy krzywdzenia małoletnich. </w:t>
      </w:r>
    </w:p>
    <w:p w14:paraId="1FC9FC52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2. W przypadku zidentyfikowania czynników ryzyka pracownicy </w:t>
      </w:r>
      <w:r w:rsidR="00F71C55">
        <w:rPr>
          <w:rFonts w:ascii="Calibri" w:hAnsi="Calibri" w:cs="Calibri"/>
          <w:sz w:val="24"/>
          <w:szCs w:val="24"/>
        </w:rPr>
        <w:t xml:space="preserve">Przedszkola , Żłobka </w:t>
      </w:r>
      <w:r>
        <w:rPr>
          <w:rFonts w:ascii="Calibri" w:hAnsi="Calibri" w:cs="Calibri"/>
          <w:sz w:val="24"/>
          <w:szCs w:val="24"/>
        </w:rPr>
        <w:t>podejmują rozmowę z</w:t>
      </w:r>
      <w:r w:rsidR="00F71C55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 rodzicami, przekazując informację na temat dostępnej oferty wsparcia i motywując ich do szukania dla siebie pomocy. </w:t>
      </w:r>
    </w:p>
    <w:p w14:paraId="22E18991" w14:textId="77777777" w:rsidR="00E72FA7" w:rsidRDefault="00F71C55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3. Pracownicy Przedszkola, Żłobka </w:t>
      </w:r>
      <w:r w:rsidR="00E72FA7">
        <w:rPr>
          <w:rFonts w:ascii="Calibri" w:hAnsi="Calibri" w:cs="Calibri"/>
          <w:sz w:val="24"/>
          <w:szCs w:val="24"/>
        </w:rPr>
        <w:t xml:space="preserve"> monito</w:t>
      </w:r>
      <w:r w:rsidR="00BA7C09">
        <w:rPr>
          <w:rFonts w:ascii="Calibri" w:hAnsi="Calibri" w:cs="Calibri"/>
          <w:sz w:val="24"/>
          <w:szCs w:val="24"/>
        </w:rPr>
        <w:t>rują sytuację i dobrostan dziecka</w:t>
      </w:r>
      <w:r w:rsidR="00E72FA7">
        <w:rPr>
          <w:rFonts w:ascii="Calibri" w:hAnsi="Calibri" w:cs="Calibri"/>
          <w:sz w:val="24"/>
          <w:szCs w:val="24"/>
        </w:rPr>
        <w:t xml:space="preserve">.  </w:t>
      </w:r>
    </w:p>
    <w:p w14:paraId="416746DC" w14:textId="77777777" w:rsidR="00E72FA7" w:rsidRDefault="00E72FA7" w:rsidP="00E72FA7">
      <w:pPr>
        <w:autoSpaceDE w:val="0"/>
        <w:autoSpaceDN w:val="0"/>
        <w:adjustRightInd w:val="0"/>
        <w:spacing w:after="58" w:line="240" w:lineRule="auto"/>
        <w:rPr>
          <w:rFonts w:ascii="Calibri" w:hAnsi="Calibri" w:cs="Calibri"/>
          <w:sz w:val="24"/>
          <w:szCs w:val="24"/>
        </w:rPr>
      </w:pPr>
    </w:p>
    <w:p w14:paraId="32162ED4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ROZDZIAŁ 4</w:t>
      </w:r>
    </w:p>
    <w:p w14:paraId="180F4ABE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ZASADY I PROCEDURA PODEJMOWANIA INTERWENCJI W SYTUACJI</w:t>
      </w:r>
      <w:r>
        <w:rPr>
          <w:rFonts w:ascii="Calibri" w:hAnsi="Calibri" w:cs="Calibri"/>
          <w:b/>
          <w:bCs/>
          <w:sz w:val="28"/>
          <w:szCs w:val="28"/>
        </w:rPr>
        <w:br/>
        <w:t xml:space="preserve">                          PODEJRZENIA KRZYWDZENIA MAŁOLETNIEGO</w:t>
      </w:r>
    </w:p>
    <w:p w14:paraId="1DB318B1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(art. 22c pkt.1.2, art. 22c pkt.1.7. art. 22c pkt.1.8)</w:t>
      </w:r>
    </w:p>
    <w:p w14:paraId="7AC70495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§ 1</w:t>
      </w:r>
    </w:p>
    <w:p w14:paraId="4007B081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1. W przypadku </w:t>
      </w:r>
      <w:r w:rsidR="00BA7C09">
        <w:rPr>
          <w:rFonts w:ascii="Calibri" w:hAnsi="Calibri" w:cs="Calibri"/>
          <w:sz w:val="24"/>
          <w:szCs w:val="24"/>
        </w:rPr>
        <w:t>podjęcia przez pracownika przedszkola, żłobka</w:t>
      </w:r>
      <w:r>
        <w:rPr>
          <w:rFonts w:ascii="Calibri" w:hAnsi="Calibri" w:cs="Calibri"/>
          <w:sz w:val="24"/>
          <w:szCs w:val="24"/>
        </w:rPr>
        <w:t xml:space="preserve"> podejrzeni</w:t>
      </w:r>
      <w:r w:rsidR="00BA7C09">
        <w:rPr>
          <w:rFonts w:ascii="Calibri" w:hAnsi="Calibri" w:cs="Calibri"/>
          <w:sz w:val="24"/>
          <w:szCs w:val="24"/>
        </w:rPr>
        <w:t>a, że małoletni jest krzywdzony</w:t>
      </w:r>
      <w:r>
        <w:rPr>
          <w:rFonts w:ascii="Calibri" w:hAnsi="Calibri" w:cs="Calibri"/>
          <w:sz w:val="24"/>
          <w:szCs w:val="24"/>
        </w:rPr>
        <w:t xml:space="preserve"> pracownik ma obowiązek sporządzenia notatki służbowej i przekazania uzyskanej informacji pedagogowi/psy</w:t>
      </w:r>
      <w:r w:rsidR="00BA7C09">
        <w:rPr>
          <w:rFonts w:ascii="Calibri" w:hAnsi="Calibri" w:cs="Calibri"/>
          <w:sz w:val="24"/>
          <w:szCs w:val="24"/>
        </w:rPr>
        <w:t>chologowi lub dyrektorowi Przedszkola, Żłobka</w:t>
      </w:r>
      <w:r>
        <w:rPr>
          <w:rFonts w:ascii="Calibri" w:hAnsi="Calibri" w:cs="Calibri"/>
          <w:sz w:val="24"/>
          <w:szCs w:val="24"/>
        </w:rPr>
        <w:t xml:space="preserve">. </w:t>
      </w:r>
    </w:p>
    <w:p w14:paraId="020B1FC1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§ 2</w:t>
      </w:r>
    </w:p>
    <w:p w14:paraId="7FCDEF40" w14:textId="77777777" w:rsidR="00E72FA7" w:rsidRDefault="00E72FA7" w:rsidP="00D06731">
      <w:pPr>
        <w:pStyle w:val="Default"/>
        <w:spacing w:after="58"/>
        <w:jc w:val="both"/>
      </w:pPr>
      <w:r>
        <w:t xml:space="preserve">1. Pedagog/psycholog wzywa opiekunów małoletniego, którego krzywdzenie podejrzewa oraz </w:t>
      </w:r>
      <w:r>
        <w:br/>
        <w:t xml:space="preserve">     informuje ich o podejrzeniu krzywdzenia. </w:t>
      </w:r>
    </w:p>
    <w:p w14:paraId="1A6056AD" w14:textId="77777777" w:rsidR="00E72FA7" w:rsidRDefault="00E72FA7" w:rsidP="00D06731">
      <w:pPr>
        <w:pStyle w:val="Default"/>
        <w:spacing w:after="58"/>
        <w:jc w:val="both"/>
      </w:pPr>
      <w:r>
        <w:t>2.  Pedagog/psycholog powin</w:t>
      </w:r>
      <w:r w:rsidR="00BA7C09">
        <w:t>ien sporządzić opis sytuacji przedszkolnej</w:t>
      </w:r>
      <w:r>
        <w:t xml:space="preserve"> i rodzinnej małoletniego na </w:t>
      </w:r>
      <w:r>
        <w:br/>
        <w:t xml:space="preserve">     podstawie rozmów z nim, nauczycielami, wychowawcą i rodzicami oraz plan pomocy </w:t>
      </w:r>
      <w:r>
        <w:br/>
        <w:t xml:space="preserve">     małoletniemu. </w:t>
      </w:r>
    </w:p>
    <w:p w14:paraId="7CE9EEF4" w14:textId="77777777" w:rsidR="00E72FA7" w:rsidRDefault="00E72FA7" w:rsidP="00D06731">
      <w:pPr>
        <w:pStyle w:val="Default"/>
        <w:spacing w:after="58"/>
        <w:jc w:val="both"/>
      </w:pPr>
      <w:r>
        <w:t xml:space="preserve">3.  Plan pomocy powinien zawierać wskazania dotyczące: </w:t>
      </w:r>
    </w:p>
    <w:p w14:paraId="35810B1D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</w:t>
      </w:r>
      <w:r w:rsidR="00BA7C09">
        <w:rPr>
          <w:rFonts w:ascii="Calibri" w:hAnsi="Calibri" w:cs="Calibri"/>
          <w:sz w:val="24"/>
          <w:szCs w:val="24"/>
        </w:rPr>
        <w:t>1)  podjęcia przez placówkę</w:t>
      </w:r>
      <w:r>
        <w:rPr>
          <w:rFonts w:ascii="Calibri" w:hAnsi="Calibri" w:cs="Calibri"/>
          <w:sz w:val="24"/>
          <w:szCs w:val="24"/>
        </w:rPr>
        <w:t xml:space="preserve"> działań w celu zapewnienia małoletniemu bezpieczeństwa, w tym</w:t>
      </w:r>
      <w:r>
        <w:rPr>
          <w:rFonts w:ascii="Calibri" w:hAnsi="Calibri" w:cs="Calibri"/>
          <w:sz w:val="24"/>
          <w:szCs w:val="24"/>
        </w:rPr>
        <w:br/>
        <w:t xml:space="preserve">              zgłoszenia podejrzenia krzywdzenia do odpowiedniej instytucji; </w:t>
      </w:r>
    </w:p>
    <w:p w14:paraId="329436C5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</w:t>
      </w:r>
      <w:r w:rsidR="00BA7C09">
        <w:rPr>
          <w:rFonts w:ascii="Calibri" w:hAnsi="Calibri" w:cs="Calibri"/>
          <w:sz w:val="24"/>
          <w:szCs w:val="24"/>
        </w:rPr>
        <w:t>2)  wsparcia jakie Placówka</w:t>
      </w:r>
      <w:r>
        <w:rPr>
          <w:rFonts w:ascii="Calibri" w:hAnsi="Calibri" w:cs="Calibri"/>
          <w:sz w:val="24"/>
          <w:szCs w:val="24"/>
        </w:rPr>
        <w:t xml:space="preserve"> zapewni małoletniemu; </w:t>
      </w:r>
    </w:p>
    <w:p w14:paraId="7B05F83B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3)  skierowania małoletniego do specjalistycznej placówki pomocy dziecku, jeżeli istnieje </w:t>
      </w:r>
      <w:r>
        <w:rPr>
          <w:rFonts w:ascii="Calibri" w:hAnsi="Calibri" w:cs="Calibri"/>
          <w:sz w:val="24"/>
          <w:szCs w:val="24"/>
        </w:rPr>
        <w:br/>
        <w:t xml:space="preserve">               taka potrzeba. </w:t>
      </w:r>
    </w:p>
    <w:p w14:paraId="2F10F961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§ 3</w:t>
      </w:r>
    </w:p>
    <w:p w14:paraId="393BC126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1.   W przypadkach bardziej skomplikowanych (dotyczących wykorzystania seksualnego oraz </w:t>
      </w:r>
      <w:r>
        <w:rPr>
          <w:rFonts w:ascii="Calibri" w:hAnsi="Calibri" w:cs="Calibri"/>
          <w:sz w:val="24"/>
          <w:szCs w:val="24"/>
        </w:rPr>
        <w:br/>
        <w:t xml:space="preserve">      znęcania się fizycznego i psychicznego) dyrektor </w:t>
      </w:r>
      <w:r w:rsidR="00BA7C09">
        <w:rPr>
          <w:rFonts w:ascii="Calibri" w:hAnsi="Calibri" w:cs="Calibri"/>
          <w:sz w:val="24"/>
          <w:szCs w:val="24"/>
        </w:rPr>
        <w:t xml:space="preserve">Placówki </w:t>
      </w:r>
      <w:r>
        <w:rPr>
          <w:rFonts w:ascii="Calibri" w:hAnsi="Calibri" w:cs="Calibri"/>
          <w:sz w:val="24"/>
          <w:szCs w:val="24"/>
        </w:rPr>
        <w:t xml:space="preserve">powołuje </w:t>
      </w:r>
      <w:r>
        <w:rPr>
          <w:rFonts w:ascii="Calibri" w:hAnsi="Calibri" w:cs="Calibri"/>
          <w:i/>
          <w:iCs/>
          <w:sz w:val="24"/>
          <w:szCs w:val="24"/>
        </w:rPr>
        <w:t>Zespół Interwencyjny</w:t>
      </w:r>
      <w:r>
        <w:rPr>
          <w:rFonts w:ascii="Calibri" w:hAnsi="Calibri" w:cs="Calibri"/>
          <w:sz w:val="24"/>
          <w:szCs w:val="24"/>
        </w:rPr>
        <w:t xml:space="preserve">, w </w:t>
      </w:r>
      <w:r>
        <w:rPr>
          <w:rFonts w:ascii="Calibri" w:hAnsi="Calibri" w:cs="Calibri"/>
          <w:sz w:val="24"/>
          <w:szCs w:val="24"/>
        </w:rPr>
        <w:br/>
        <w:t xml:space="preserve">      skład którego wchodzą pedagog, psycholog, wychowawca, dyrektor lub wicedyrektor oraz</w:t>
      </w:r>
      <w:r>
        <w:rPr>
          <w:rFonts w:ascii="Calibri" w:hAnsi="Calibri" w:cs="Calibri"/>
          <w:sz w:val="24"/>
          <w:szCs w:val="24"/>
        </w:rPr>
        <w:br/>
        <w:t xml:space="preserve">      inni pracownicy mający wiedzę o krzywdzeniu dziecka lub o dziecku (dalej określani jako </w:t>
      </w:r>
      <w:r>
        <w:rPr>
          <w:rFonts w:ascii="Calibri" w:hAnsi="Calibri" w:cs="Calibri"/>
          <w:sz w:val="24"/>
          <w:szCs w:val="24"/>
        </w:rPr>
        <w:br/>
        <w:t xml:space="preserve">       </w:t>
      </w:r>
      <w:r>
        <w:rPr>
          <w:rFonts w:ascii="Calibri" w:hAnsi="Calibri" w:cs="Calibri"/>
          <w:i/>
          <w:iCs/>
          <w:sz w:val="24"/>
          <w:szCs w:val="24"/>
        </w:rPr>
        <w:t>Zespół Interwencyjny</w:t>
      </w:r>
      <w:r>
        <w:rPr>
          <w:rFonts w:ascii="Calibri" w:hAnsi="Calibri" w:cs="Calibri"/>
          <w:sz w:val="24"/>
          <w:szCs w:val="24"/>
        </w:rPr>
        <w:t xml:space="preserve">). </w:t>
      </w:r>
    </w:p>
    <w:p w14:paraId="446DB083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2.  Zespół Interwencyjny sporządza plan pomocy dziecku, spełniający wymogi określone na </w:t>
      </w:r>
      <w:r>
        <w:rPr>
          <w:rFonts w:ascii="Calibri" w:hAnsi="Calibri" w:cs="Calibri"/>
          <w:sz w:val="24"/>
          <w:szCs w:val="24"/>
        </w:rPr>
        <w:br/>
        <w:t xml:space="preserve">     podstawie opisu sporządzonego przez </w:t>
      </w:r>
      <w:r w:rsidR="00BA7C09">
        <w:rPr>
          <w:rFonts w:ascii="Calibri" w:hAnsi="Calibri" w:cs="Calibri"/>
          <w:sz w:val="24"/>
          <w:szCs w:val="24"/>
        </w:rPr>
        <w:t xml:space="preserve">pedagoga/psychologa zatrudnionego w placówce </w:t>
      </w:r>
      <w:r>
        <w:rPr>
          <w:rFonts w:ascii="Calibri" w:hAnsi="Calibri" w:cs="Calibri"/>
          <w:sz w:val="24"/>
          <w:szCs w:val="24"/>
        </w:rPr>
        <w:t xml:space="preserve">oraz innych, uzyskanych przez członków zespołu informacji. </w:t>
      </w:r>
    </w:p>
    <w:p w14:paraId="3F196609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3.  W przypadku, gdy podejrzenie krzywdzenia zgłosili opiekunowie dziecka, powołanie Zespołu</w:t>
      </w:r>
      <w:r>
        <w:rPr>
          <w:rFonts w:ascii="Calibri" w:hAnsi="Calibri" w:cs="Calibri"/>
          <w:sz w:val="24"/>
          <w:szCs w:val="24"/>
        </w:rPr>
        <w:br/>
        <w:t xml:space="preserve">     jest obligatoryjne. </w:t>
      </w:r>
      <w:r>
        <w:rPr>
          <w:rFonts w:ascii="Calibri" w:hAnsi="Calibri" w:cs="Calibri"/>
          <w:i/>
          <w:iCs/>
          <w:sz w:val="24"/>
          <w:szCs w:val="24"/>
        </w:rPr>
        <w:t xml:space="preserve">Zespół Interwencyjny </w:t>
      </w:r>
      <w:r>
        <w:rPr>
          <w:rFonts w:ascii="Calibri" w:hAnsi="Calibri" w:cs="Calibri"/>
          <w:sz w:val="24"/>
          <w:szCs w:val="24"/>
        </w:rPr>
        <w:t xml:space="preserve">wzywa opiekunów dziecka na spotkanie </w:t>
      </w:r>
      <w:r>
        <w:rPr>
          <w:rFonts w:ascii="Calibri" w:hAnsi="Calibri" w:cs="Calibri"/>
          <w:sz w:val="24"/>
          <w:szCs w:val="24"/>
        </w:rPr>
        <w:br/>
        <w:t xml:space="preserve">     wyjaśniające,  w zewnętrznej, bezstronnej instytucji. Ze spotkania sporządza się protokół. </w:t>
      </w:r>
    </w:p>
    <w:p w14:paraId="4C6C35F2" w14:textId="77777777" w:rsidR="00E72FA7" w:rsidRDefault="00E72FA7" w:rsidP="00E72FA7">
      <w:pPr>
        <w:autoSpaceDE w:val="0"/>
        <w:autoSpaceDN w:val="0"/>
        <w:adjustRightInd w:val="0"/>
        <w:spacing w:after="58" w:line="240" w:lineRule="auto"/>
        <w:rPr>
          <w:rFonts w:ascii="Calibri" w:hAnsi="Calibri" w:cs="Calibri"/>
          <w:sz w:val="24"/>
          <w:szCs w:val="24"/>
        </w:rPr>
      </w:pPr>
    </w:p>
    <w:p w14:paraId="6E5E541C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§ 4</w:t>
      </w:r>
    </w:p>
    <w:p w14:paraId="33CDB627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1. Plan pomocy małoletniemu jest przedstawiany przez pedagoga/psychologa opiekunom z </w:t>
      </w:r>
      <w:r>
        <w:rPr>
          <w:rFonts w:ascii="Calibri" w:hAnsi="Calibri" w:cs="Calibri"/>
          <w:sz w:val="24"/>
          <w:szCs w:val="24"/>
        </w:rPr>
        <w:br/>
        <w:t xml:space="preserve">    zaleceniem współpracy przy jego realizacji. </w:t>
      </w:r>
    </w:p>
    <w:p w14:paraId="75D1B2EF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2. Pedagog/psycholog informuje opiekunów o obowiązku placówki zgłoszenia podejrzenia </w:t>
      </w:r>
      <w:r>
        <w:rPr>
          <w:rFonts w:ascii="Calibri" w:hAnsi="Calibri" w:cs="Calibri"/>
          <w:sz w:val="24"/>
          <w:szCs w:val="24"/>
        </w:rPr>
        <w:br/>
        <w:t xml:space="preserve">    krzywdzenia dziecka do odpowiedniej instytucji (prokuratura/policja lub sąd rodzinny, </w:t>
      </w:r>
      <w:r>
        <w:rPr>
          <w:rFonts w:ascii="Calibri" w:hAnsi="Calibri" w:cs="Calibri"/>
          <w:sz w:val="24"/>
          <w:szCs w:val="24"/>
        </w:rPr>
        <w:br/>
        <w:t xml:space="preserve">    ośrodek pomocy społecznej bądź przewodniczący zespołu interdyscyplinarnego – procedura </w:t>
      </w:r>
      <w:r>
        <w:rPr>
          <w:rFonts w:ascii="Calibri" w:hAnsi="Calibri" w:cs="Calibri"/>
          <w:sz w:val="24"/>
          <w:szCs w:val="24"/>
        </w:rPr>
        <w:br/>
        <w:t xml:space="preserve">   „Niebieskiej Karty” – w zależności od zdiagnozowanego typu krzywdzenia i skorelowanej z nim </w:t>
      </w:r>
      <w:r>
        <w:rPr>
          <w:rFonts w:ascii="Calibri" w:hAnsi="Calibri" w:cs="Calibri"/>
          <w:sz w:val="24"/>
          <w:szCs w:val="24"/>
        </w:rPr>
        <w:br/>
        <w:t xml:space="preserve">    interwencji). </w:t>
      </w:r>
    </w:p>
    <w:p w14:paraId="08CA6095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3. Po poinformowaniu opiekunów przez pedagoga/psychologa – zgodnie z punktem </w:t>
      </w:r>
      <w:r>
        <w:rPr>
          <w:rFonts w:ascii="Calibri" w:hAnsi="Calibri" w:cs="Calibri"/>
          <w:sz w:val="24"/>
          <w:szCs w:val="24"/>
        </w:rPr>
        <w:br/>
        <w:t xml:space="preserve">    poprzedzającym – dyrektor placówki składa zawiadomienie o podejrzeniu przestępstwa do </w:t>
      </w:r>
      <w:r>
        <w:rPr>
          <w:rFonts w:ascii="Calibri" w:hAnsi="Calibri" w:cs="Calibri"/>
          <w:sz w:val="24"/>
          <w:szCs w:val="24"/>
        </w:rPr>
        <w:br/>
        <w:t xml:space="preserve">    prokuratury/policji lub wniosek o wgląd w sytuację rodziny do sądu rejonowego, wydziału </w:t>
      </w:r>
      <w:r>
        <w:rPr>
          <w:rFonts w:ascii="Calibri" w:hAnsi="Calibri" w:cs="Calibri"/>
          <w:sz w:val="24"/>
          <w:szCs w:val="24"/>
        </w:rPr>
        <w:br/>
        <w:t xml:space="preserve">    rodzinnego i nieletnich, ośrodka pomocy społecznej lub przesyła formularz „Niebieska Karta – </w:t>
      </w:r>
      <w:r>
        <w:rPr>
          <w:rFonts w:ascii="Calibri" w:hAnsi="Calibri" w:cs="Calibri"/>
          <w:sz w:val="24"/>
          <w:szCs w:val="24"/>
        </w:rPr>
        <w:br/>
        <w:t xml:space="preserve">    A” do przewodniczącego zespołu interdyscyplinarnego. </w:t>
      </w:r>
    </w:p>
    <w:p w14:paraId="56E7DB04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4. Dalszy tok postępowania leży w kompetencjach instytucji wskazanych w punkcie </w:t>
      </w:r>
      <w:r>
        <w:rPr>
          <w:rFonts w:ascii="Calibri" w:hAnsi="Calibri" w:cs="Calibri"/>
          <w:sz w:val="24"/>
          <w:szCs w:val="24"/>
        </w:rPr>
        <w:br/>
        <w:t xml:space="preserve">    poprzedzającym. </w:t>
      </w:r>
    </w:p>
    <w:p w14:paraId="17CA0CB6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5. W przypadku gdy podejrzenie krzywdzenia zgłosili opiekunowie dziecka, a podejrzenie to nie </w:t>
      </w:r>
      <w:r>
        <w:rPr>
          <w:rFonts w:ascii="Calibri" w:hAnsi="Calibri" w:cs="Calibri"/>
          <w:sz w:val="24"/>
          <w:szCs w:val="24"/>
        </w:rPr>
        <w:br/>
        <w:t xml:space="preserve">    zostało potwierdzone, należy o tym fakcie poinformować opiekunów małoletniego</w:t>
      </w:r>
    </w:p>
    <w:p w14:paraId="3D5656F1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na piśmie. </w:t>
      </w:r>
    </w:p>
    <w:p w14:paraId="34523790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§ 5</w:t>
      </w:r>
    </w:p>
    <w:p w14:paraId="512A6B40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1. W każdym przypadku zauważenia krzywdzenia ucznia należy uzupełnić Kartę Interwencji, </w:t>
      </w:r>
      <w:r>
        <w:rPr>
          <w:rFonts w:ascii="Calibri" w:hAnsi="Calibri" w:cs="Calibri"/>
          <w:sz w:val="24"/>
          <w:szCs w:val="24"/>
        </w:rPr>
        <w:br/>
        <w:t xml:space="preserve">     której wzór stanowi </w:t>
      </w:r>
      <w:r>
        <w:rPr>
          <w:rFonts w:ascii="Calibri" w:hAnsi="Calibri" w:cs="Calibri"/>
          <w:b/>
          <w:bCs/>
          <w:sz w:val="24"/>
          <w:szCs w:val="24"/>
        </w:rPr>
        <w:t>załącznik nr 3</w:t>
      </w:r>
      <w:r>
        <w:rPr>
          <w:rFonts w:ascii="Calibri" w:hAnsi="Calibri" w:cs="Calibri"/>
          <w:sz w:val="24"/>
          <w:szCs w:val="24"/>
        </w:rPr>
        <w:t xml:space="preserve">. </w:t>
      </w:r>
    </w:p>
    <w:p w14:paraId="63614B38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2. Kartę załącza się do teczki małoletniego znajdującej się w gabinecie pedagoga/psychologa. </w:t>
      </w:r>
    </w:p>
    <w:p w14:paraId="268F7C6F" w14:textId="77777777" w:rsidR="00E72FA7" w:rsidRDefault="00E72FA7" w:rsidP="00E72FA7">
      <w:pPr>
        <w:autoSpaceDE w:val="0"/>
        <w:autoSpaceDN w:val="0"/>
        <w:adjustRightInd w:val="0"/>
        <w:spacing w:after="58" w:line="240" w:lineRule="auto"/>
        <w:rPr>
          <w:rFonts w:ascii="Calibri" w:hAnsi="Calibri" w:cs="Calibri"/>
          <w:sz w:val="24"/>
          <w:szCs w:val="24"/>
        </w:rPr>
      </w:pPr>
    </w:p>
    <w:p w14:paraId="69A58709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ROZDZIAŁ 5</w:t>
      </w:r>
    </w:p>
    <w:p w14:paraId="0E3A66DF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ZASADY OCHRONY WIZERUNKU MAŁOLETNIEGO</w:t>
      </w:r>
    </w:p>
    <w:p w14:paraId="7189437D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§ 1</w:t>
      </w:r>
    </w:p>
    <w:p w14:paraId="39EF0161" w14:textId="77777777" w:rsidR="00E72FA7" w:rsidRDefault="00BA7C09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1.  Pracownicy Placówki</w:t>
      </w:r>
      <w:r w:rsidR="00E72FA7">
        <w:rPr>
          <w:rFonts w:ascii="Calibri" w:hAnsi="Calibri" w:cs="Calibri"/>
          <w:sz w:val="24"/>
          <w:szCs w:val="24"/>
        </w:rPr>
        <w:t xml:space="preserve"> uznając prawo</w:t>
      </w:r>
      <w:r>
        <w:rPr>
          <w:rFonts w:ascii="Calibri" w:hAnsi="Calibri" w:cs="Calibri"/>
          <w:sz w:val="24"/>
          <w:szCs w:val="24"/>
        </w:rPr>
        <w:t xml:space="preserve"> dziecka</w:t>
      </w:r>
      <w:r w:rsidR="00E72FA7">
        <w:rPr>
          <w:rFonts w:ascii="Calibri" w:hAnsi="Calibri" w:cs="Calibri"/>
          <w:sz w:val="24"/>
          <w:szCs w:val="24"/>
        </w:rPr>
        <w:t xml:space="preserve"> do prywatności i ochrony dóbr osobistych, </w:t>
      </w:r>
      <w:r w:rsidR="00E72FA7">
        <w:rPr>
          <w:rFonts w:ascii="Calibri" w:hAnsi="Calibri" w:cs="Calibri"/>
          <w:sz w:val="24"/>
          <w:szCs w:val="24"/>
        </w:rPr>
        <w:br/>
        <w:t xml:space="preserve">     zapewniają ochronę wizerunku</w:t>
      </w:r>
      <w:r>
        <w:rPr>
          <w:rFonts w:ascii="Calibri" w:hAnsi="Calibri" w:cs="Calibri"/>
          <w:sz w:val="24"/>
          <w:szCs w:val="24"/>
        </w:rPr>
        <w:t xml:space="preserve"> dziecka</w:t>
      </w:r>
      <w:r w:rsidR="00E72FA7">
        <w:rPr>
          <w:rFonts w:ascii="Calibri" w:hAnsi="Calibri" w:cs="Calibri"/>
          <w:sz w:val="24"/>
          <w:szCs w:val="24"/>
        </w:rPr>
        <w:t xml:space="preserve">. </w:t>
      </w:r>
    </w:p>
    <w:p w14:paraId="2114C087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§ 2</w:t>
      </w:r>
    </w:p>
    <w:p w14:paraId="342AD02A" w14:textId="77777777" w:rsidR="00E72FA7" w:rsidRDefault="00BA7C09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1.  Pracownikowi Przedszkola czy Żłobka </w:t>
      </w:r>
      <w:r w:rsidR="00E72FA7">
        <w:rPr>
          <w:rFonts w:ascii="Calibri" w:hAnsi="Calibri" w:cs="Calibri"/>
          <w:sz w:val="24"/>
          <w:szCs w:val="24"/>
        </w:rPr>
        <w:t>nie wolno umożliwiać przedstawicielom mediów utrwalania wizerunku</w:t>
      </w:r>
      <w:r>
        <w:rPr>
          <w:rFonts w:ascii="Calibri" w:hAnsi="Calibri" w:cs="Calibri"/>
          <w:sz w:val="24"/>
          <w:szCs w:val="24"/>
        </w:rPr>
        <w:t xml:space="preserve"> dziecka</w:t>
      </w:r>
      <w:r w:rsidR="00E72FA7">
        <w:rPr>
          <w:rFonts w:ascii="Calibri" w:hAnsi="Calibri" w:cs="Calibri"/>
          <w:sz w:val="24"/>
          <w:szCs w:val="24"/>
        </w:rPr>
        <w:t xml:space="preserve"> (tj. filmowanie, fotografowanie) na terenie </w:t>
      </w:r>
      <w:r>
        <w:rPr>
          <w:rFonts w:ascii="Calibri" w:hAnsi="Calibri" w:cs="Calibri"/>
          <w:sz w:val="24"/>
          <w:szCs w:val="24"/>
        </w:rPr>
        <w:t xml:space="preserve">Placówki </w:t>
      </w:r>
      <w:r w:rsidR="00E72FA7">
        <w:rPr>
          <w:rFonts w:ascii="Calibri" w:hAnsi="Calibri" w:cs="Calibri"/>
          <w:sz w:val="24"/>
          <w:szCs w:val="24"/>
        </w:rPr>
        <w:t xml:space="preserve">bez pisemnej zgody opiekuna  małoletniego. </w:t>
      </w:r>
    </w:p>
    <w:p w14:paraId="69809BEB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2.  W celu uzyskania zgody opiekuna mało</w:t>
      </w:r>
      <w:r w:rsidR="00BA7C09">
        <w:rPr>
          <w:rFonts w:ascii="Calibri" w:hAnsi="Calibri" w:cs="Calibri"/>
          <w:sz w:val="24"/>
          <w:szCs w:val="24"/>
        </w:rPr>
        <w:t>letniego na utrwalanie wizerunku dziecka</w:t>
      </w:r>
      <w:r>
        <w:rPr>
          <w:rFonts w:ascii="Calibri" w:hAnsi="Calibri" w:cs="Calibri"/>
          <w:sz w:val="24"/>
          <w:szCs w:val="24"/>
        </w:rPr>
        <w:t xml:space="preserve">, pracownik </w:t>
      </w:r>
      <w:r>
        <w:rPr>
          <w:rFonts w:ascii="Calibri" w:hAnsi="Calibri" w:cs="Calibri"/>
          <w:sz w:val="24"/>
          <w:szCs w:val="24"/>
        </w:rPr>
        <w:br/>
        <w:t xml:space="preserve">      </w:t>
      </w:r>
      <w:r w:rsidR="00BA7C09">
        <w:rPr>
          <w:rFonts w:ascii="Calibri" w:hAnsi="Calibri" w:cs="Calibri"/>
          <w:sz w:val="24"/>
          <w:szCs w:val="24"/>
        </w:rPr>
        <w:t xml:space="preserve">Przedszkola, Żłobka </w:t>
      </w:r>
      <w:r>
        <w:rPr>
          <w:rFonts w:ascii="Calibri" w:hAnsi="Calibri" w:cs="Calibri"/>
          <w:sz w:val="24"/>
          <w:szCs w:val="24"/>
        </w:rPr>
        <w:t xml:space="preserve">może skontaktować się z opiekunem małoletniego i ustalić procedurę uzyskania  zgody. </w:t>
      </w:r>
    </w:p>
    <w:p w14:paraId="05EA7D36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3.  Niedopuszczalne jest podanie przedstawicielowi mediów danych kontaktowych opiekuna </w:t>
      </w:r>
      <w:r>
        <w:rPr>
          <w:rFonts w:ascii="Calibri" w:hAnsi="Calibri" w:cs="Calibri"/>
          <w:sz w:val="24"/>
          <w:szCs w:val="24"/>
        </w:rPr>
        <w:br/>
        <w:t xml:space="preserve">     małoletniego bez wiedzy i zgody tego opiekuna. </w:t>
      </w:r>
    </w:p>
    <w:p w14:paraId="0FD2373E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4. Jeżeli wizerunek małoletniego stanowi jedynie szczegół całości, takiej jak zgromadzenie, </w:t>
      </w:r>
      <w:r>
        <w:rPr>
          <w:rFonts w:ascii="Calibri" w:hAnsi="Calibri" w:cs="Calibri"/>
          <w:sz w:val="24"/>
          <w:szCs w:val="24"/>
        </w:rPr>
        <w:br/>
        <w:t xml:space="preserve">     krajobraz, publiczna impreza, zgoda opiekunów na utrwalanie wizerunku małoletniego nie </w:t>
      </w:r>
      <w:r>
        <w:rPr>
          <w:rFonts w:ascii="Calibri" w:hAnsi="Calibri" w:cs="Calibri"/>
          <w:sz w:val="24"/>
          <w:szCs w:val="24"/>
        </w:rPr>
        <w:br/>
        <w:t xml:space="preserve">     jest wymagana. </w:t>
      </w:r>
    </w:p>
    <w:p w14:paraId="0E9E08F6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FCA8B20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</w:p>
    <w:p w14:paraId="78482895" w14:textId="77777777" w:rsidR="00E72FA7" w:rsidRDefault="00E72FA7" w:rsidP="00D06731">
      <w:pPr>
        <w:pageBreakBefore/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lastRenderedPageBreak/>
        <w:t xml:space="preserve">                                                                               § 3 </w:t>
      </w:r>
    </w:p>
    <w:p w14:paraId="0349D3CB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1.  Upublicznienie przez pracownika </w:t>
      </w:r>
      <w:r w:rsidR="00BA7C09">
        <w:rPr>
          <w:rFonts w:ascii="Calibri" w:hAnsi="Calibri" w:cs="Calibri"/>
          <w:sz w:val="24"/>
          <w:szCs w:val="24"/>
        </w:rPr>
        <w:t xml:space="preserve">Placówki </w:t>
      </w:r>
      <w:r>
        <w:rPr>
          <w:rFonts w:ascii="Calibri" w:hAnsi="Calibri" w:cs="Calibri"/>
          <w:sz w:val="24"/>
          <w:szCs w:val="24"/>
        </w:rPr>
        <w:t>wizerunku utrwalonego w jakiejkolwiek</w:t>
      </w:r>
      <w:r>
        <w:rPr>
          <w:rFonts w:ascii="Calibri" w:hAnsi="Calibri" w:cs="Calibri"/>
          <w:sz w:val="24"/>
          <w:szCs w:val="24"/>
        </w:rPr>
        <w:br/>
        <w:t xml:space="preserve">      formie (tj. fotografia, nagranie audio-wideo) wymag</w:t>
      </w:r>
      <w:r w:rsidR="00A66DE6">
        <w:rPr>
          <w:rFonts w:ascii="Calibri" w:hAnsi="Calibri" w:cs="Calibri"/>
          <w:sz w:val="24"/>
          <w:szCs w:val="24"/>
        </w:rPr>
        <w:t>a pisemnej zgody opiekuna dziecka</w:t>
      </w:r>
      <w:r>
        <w:rPr>
          <w:rFonts w:ascii="Calibri" w:hAnsi="Calibri" w:cs="Calibri"/>
          <w:sz w:val="24"/>
          <w:szCs w:val="24"/>
        </w:rPr>
        <w:t xml:space="preserve">. </w:t>
      </w:r>
    </w:p>
    <w:p w14:paraId="424EC95E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2.  Przed utrwaleniem wize</w:t>
      </w:r>
      <w:r w:rsidR="00A66DE6">
        <w:rPr>
          <w:rFonts w:ascii="Calibri" w:hAnsi="Calibri" w:cs="Calibri"/>
          <w:sz w:val="24"/>
          <w:szCs w:val="24"/>
        </w:rPr>
        <w:t>runku małoletniego należy dziecko</w:t>
      </w:r>
      <w:r>
        <w:rPr>
          <w:rFonts w:ascii="Calibri" w:hAnsi="Calibri" w:cs="Calibri"/>
          <w:sz w:val="24"/>
          <w:szCs w:val="24"/>
        </w:rPr>
        <w:t xml:space="preserve"> oraz opiekuna poinformować o </w:t>
      </w:r>
      <w:r>
        <w:rPr>
          <w:rFonts w:ascii="Calibri" w:hAnsi="Calibri" w:cs="Calibri"/>
          <w:sz w:val="24"/>
          <w:szCs w:val="24"/>
        </w:rPr>
        <w:br/>
        <w:t xml:space="preserve">      tym, gdzie będzie umieszczony zarejestrowany wizerunek i w jakim kontekście będzie </w:t>
      </w:r>
      <w:r>
        <w:rPr>
          <w:rFonts w:ascii="Calibri" w:hAnsi="Calibri" w:cs="Calibri"/>
          <w:sz w:val="24"/>
          <w:szCs w:val="24"/>
        </w:rPr>
        <w:br/>
        <w:t xml:space="preserve">      wykorzystywany (np. że umieszczony zostanie na stronie www.youtube.pl) w celach </w:t>
      </w:r>
      <w:r>
        <w:rPr>
          <w:rFonts w:ascii="Calibri" w:hAnsi="Calibri" w:cs="Calibri"/>
          <w:sz w:val="24"/>
          <w:szCs w:val="24"/>
        </w:rPr>
        <w:br/>
        <w:t xml:space="preserve">      promocyjnych. </w:t>
      </w:r>
    </w:p>
    <w:p w14:paraId="639004F3" w14:textId="77777777" w:rsidR="00E72FA7" w:rsidRDefault="00E72FA7" w:rsidP="00E72FA7">
      <w:pPr>
        <w:autoSpaceDE w:val="0"/>
        <w:autoSpaceDN w:val="0"/>
        <w:adjustRightInd w:val="0"/>
        <w:spacing w:after="58" w:line="240" w:lineRule="auto"/>
        <w:rPr>
          <w:rFonts w:ascii="Calibri" w:hAnsi="Calibri" w:cs="Calibri"/>
          <w:sz w:val="24"/>
          <w:szCs w:val="24"/>
        </w:rPr>
      </w:pPr>
    </w:p>
    <w:p w14:paraId="271ABB0A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ROZDZIAŁ 6</w:t>
      </w:r>
    </w:p>
    <w:p w14:paraId="47864387" w14:textId="77777777" w:rsidR="00E72FA7" w:rsidRDefault="00E72FA7" w:rsidP="00D06731">
      <w:pPr>
        <w:autoSpaceDE w:val="0"/>
        <w:autoSpaceDN w:val="0"/>
        <w:adjustRightInd w:val="0"/>
        <w:spacing w:after="58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ZASADY KORZYSTANIA Z URZĄDZEŃ ELEKTRONICZNYCH Z DOSTĘPEM DO SIECI INTERNET. PROCEDURY OCHRONY UCZNIÓW PRZED TREŚCIAMI SZKODLIWYMI I ZAGROŻENIAMI W SIECI ORAZ UTRWALONYMI W INNEJ FORMIE</w:t>
      </w:r>
    </w:p>
    <w:p w14:paraId="04D9642B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(art. 22c pkt.2.2 oraz art.22c pkt 2.3)</w:t>
      </w:r>
    </w:p>
    <w:p w14:paraId="22E47C19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§ 1</w:t>
      </w:r>
    </w:p>
    <w:p w14:paraId="32798095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1. </w:t>
      </w:r>
      <w:r w:rsidR="00A66DE6">
        <w:rPr>
          <w:rFonts w:ascii="Calibri" w:hAnsi="Calibri" w:cs="Calibri"/>
          <w:sz w:val="24"/>
          <w:szCs w:val="24"/>
        </w:rPr>
        <w:t xml:space="preserve">Przedszkole </w:t>
      </w:r>
      <w:r>
        <w:rPr>
          <w:rFonts w:ascii="Calibri" w:hAnsi="Calibri" w:cs="Calibri"/>
          <w:sz w:val="24"/>
          <w:szCs w:val="24"/>
        </w:rPr>
        <w:t xml:space="preserve">zapewnia dostęp do Internetu oraz podejmuje działania zabezpieczające </w:t>
      </w:r>
      <w:r>
        <w:rPr>
          <w:rFonts w:ascii="Calibri" w:hAnsi="Calibri" w:cs="Calibri"/>
          <w:sz w:val="24"/>
          <w:szCs w:val="24"/>
        </w:rPr>
        <w:br/>
        <w:t xml:space="preserve">   </w:t>
      </w:r>
      <w:r w:rsidR="00A66DE6">
        <w:rPr>
          <w:rFonts w:ascii="Calibri" w:hAnsi="Calibri" w:cs="Calibri"/>
          <w:sz w:val="24"/>
          <w:szCs w:val="24"/>
        </w:rPr>
        <w:t xml:space="preserve">dzieci </w:t>
      </w:r>
      <w:r>
        <w:rPr>
          <w:rFonts w:ascii="Calibri" w:hAnsi="Calibri" w:cs="Calibri"/>
          <w:sz w:val="24"/>
          <w:szCs w:val="24"/>
        </w:rPr>
        <w:t>przed dostępem do treści, które mogą stanowić zagrożenie dla ich prawidłowego</w:t>
      </w:r>
      <w:r>
        <w:rPr>
          <w:rFonts w:ascii="Calibri" w:hAnsi="Calibri" w:cs="Calibri"/>
          <w:sz w:val="24"/>
          <w:szCs w:val="24"/>
        </w:rPr>
        <w:br/>
        <w:t xml:space="preserve">    rozwoju. </w:t>
      </w:r>
    </w:p>
    <w:p w14:paraId="7A46A220" w14:textId="58852C62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2. Zasady bezpiecznego korzystania z Internetu i mediów elektronicznych w </w:t>
      </w:r>
      <w:r w:rsidR="00A44A68">
        <w:rPr>
          <w:rFonts w:ascii="Calibri" w:hAnsi="Calibri" w:cs="Calibri"/>
          <w:sz w:val="24"/>
          <w:szCs w:val="24"/>
        </w:rPr>
        <w:t xml:space="preserve"> Niepublicznym Przedszkolu</w:t>
      </w:r>
      <w:r w:rsidR="0086134D">
        <w:rPr>
          <w:rFonts w:ascii="Calibri" w:hAnsi="Calibri" w:cs="Calibri"/>
          <w:sz w:val="24"/>
          <w:szCs w:val="24"/>
        </w:rPr>
        <w:t xml:space="preserve"> </w:t>
      </w:r>
      <w:r w:rsidR="00A44A68">
        <w:rPr>
          <w:rFonts w:ascii="Calibri" w:hAnsi="Calibri" w:cs="Calibri"/>
          <w:sz w:val="24"/>
          <w:szCs w:val="24"/>
        </w:rPr>
        <w:t>„</w:t>
      </w:r>
      <w:proofErr w:type="spellStart"/>
      <w:r w:rsidR="00A44A68">
        <w:rPr>
          <w:rFonts w:ascii="Calibri" w:hAnsi="Calibri" w:cs="Calibri"/>
          <w:sz w:val="24"/>
          <w:szCs w:val="24"/>
        </w:rPr>
        <w:t>Calineczka</w:t>
      </w:r>
      <w:proofErr w:type="spellEnd"/>
      <w:r w:rsidR="00A44A68">
        <w:rPr>
          <w:rFonts w:ascii="Calibri" w:hAnsi="Calibri" w:cs="Calibri"/>
          <w:sz w:val="24"/>
          <w:szCs w:val="24"/>
        </w:rPr>
        <w:t xml:space="preserve"> i Przyjaciele </w:t>
      </w:r>
      <w:r w:rsidR="0086134D">
        <w:rPr>
          <w:rFonts w:ascii="Calibri" w:hAnsi="Calibri" w:cs="Calibri"/>
          <w:sz w:val="24"/>
          <w:szCs w:val="24"/>
        </w:rPr>
        <w:t>w</w:t>
      </w:r>
      <w:r w:rsidR="00A44A68">
        <w:rPr>
          <w:rFonts w:ascii="Calibri" w:hAnsi="Calibri" w:cs="Calibri"/>
          <w:sz w:val="24"/>
          <w:szCs w:val="24"/>
        </w:rPr>
        <w:t xml:space="preserve"> Kamieńcu Wrocławskim</w:t>
      </w:r>
      <w:r>
        <w:rPr>
          <w:rFonts w:ascii="Calibri" w:hAnsi="Calibri" w:cs="Calibri"/>
          <w:sz w:val="24"/>
          <w:szCs w:val="24"/>
        </w:rPr>
        <w:br/>
        <w:t xml:space="preserve">     </w:t>
      </w:r>
    </w:p>
    <w:p w14:paraId="02C6A934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1) </w:t>
      </w:r>
      <w:r w:rsidR="00A44A68">
        <w:rPr>
          <w:rFonts w:ascii="Calibri" w:hAnsi="Calibri" w:cs="Calibri"/>
          <w:sz w:val="24"/>
          <w:szCs w:val="24"/>
        </w:rPr>
        <w:t xml:space="preserve">Przedszkole </w:t>
      </w:r>
      <w:r>
        <w:rPr>
          <w:rFonts w:ascii="Calibri" w:hAnsi="Calibri" w:cs="Calibri"/>
          <w:sz w:val="24"/>
          <w:szCs w:val="24"/>
        </w:rPr>
        <w:t xml:space="preserve">zapewnia personelowi i </w:t>
      </w:r>
      <w:r w:rsidR="00A44A68">
        <w:rPr>
          <w:rFonts w:ascii="Calibri" w:hAnsi="Calibri" w:cs="Calibri"/>
          <w:sz w:val="24"/>
          <w:szCs w:val="24"/>
        </w:rPr>
        <w:t xml:space="preserve">dzieciom </w:t>
      </w:r>
      <w:r>
        <w:rPr>
          <w:rFonts w:ascii="Calibri" w:hAnsi="Calibri" w:cs="Calibri"/>
          <w:sz w:val="24"/>
          <w:szCs w:val="24"/>
        </w:rPr>
        <w:t xml:space="preserve">możliwość korzystania z Internetu w czasie </w:t>
      </w:r>
      <w:r>
        <w:rPr>
          <w:rFonts w:ascii="Calibri" w:hAnsi="Calibri" w:cs="Calibri"/>
          <w:sz w:val="24"/>
          <w:szCs w:val="24"/>
        </w:rPr>
        <w:br/>
        <w:t xml:space="preserve">         trwania zajęć; </w:t>
      </w:r>
    </w:p>
    <w:p w14:paraId="1A55E1DF" w14:textId="77777777" w:rsidR="00E72FA7" w:rsidRDefault="00E72FA7" w:rsidP="00D06731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2) sieć </w:t>
      </w:r>
      <w:r w:rsidR="00A44A68">
        <w:rPr>
          <w:rFonts w:ascii="Calibri" w:hAnsi="Calibri" w:cs="Calibri"/>
          <w:sz w:val="24"/>
          <w:szCs w:val="24"/>
        </w:rPr>
        <w:t>przedszkolna jest monitorowana przez Dyrekcję Przedszkola</w:t>
      </w:r>
    </w:p>
    <w:p w14:paraId="6BC6E168" w14:textId="77777777" w:rsidR="00E72FA7" w:rsidRDefault="00E72FA7" w:rsidP="00A44A68">
      <w:pPr>
        <w:autoSpaceDE w:val="0"/>
        <w:autoSpaceDN w:val="0"/>
        <w:adjustRightInd w:val="0"/>
        <w:spacing w:after="58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</w:p>
    <w:p w14:paraId="47C248DE" w14:textId="77777777" w:rsidR="00E72FA7" w:rsidRDefault="00E72FA7" w:rsidP="00E72FA7">
      <w:pPr>
        <w:spacing w:after="58"/>
        <w:rPr>
          <w:rFonts w:ascii="Calibri" w:hAnsi="Calibri" w:cs="Calibri"/>
          <w:sz w:val="24"/>
          <w:szCs w:val="24"/>
        </w:rPr>
      </w:pPr>
    </w:p>
    <w:p w14:paraId="037250AF" w14:textId="77777777" w:rsidR="00E72FA7" w:rsidRDefault="00E72FA7" w:rsidP="00E72FA7">
      <w:pPr>
        <w:spacing w:after="58"/>
        <w:rPr>
          <w:rFonts w:ascii="Calibri" w:hAnsi="Calibri" w:cs="Calibri"/>
          <w:sz w:val="24"/>
          <w:szCs w:val="24"/>
        </w:rPr>
      </w:pPr>
    </w:p>
    <w:p w14:paraId="538DE97E" w14:textId="77777777" w:rsidR="00E72FA7" w:rsidRDefault="00E72FA7" w:rsidP="00E72FA7">
      <w:pPr>
        <w:spacing w:after="58"/>
        <w:rPr>
          <w:rFonts w:ascii="Calibri" w:hAnsi="Calibri" w:cs="Calibri"/>
          <w:sz w:val="24"/>
          <w:szCs w:val="24"/>
        </w:rPr>
      </w:pPr>
    </w:p>
    <w:p w14:paraId="06436F27" w14:textId="77777777" w:rsidR="00E72FA7" w:rsidRDefault="00E72FA7" w:rsidP="00E72FA7">
      <w:pPr>
        <w:spacing w:after="58"/>
        <w:rPr>
          <w:rFonts w:ascii="Calibri" w:hAnsi="Calibri" w:cs="Calibri"/>
          <w:sz w:val="24"/>
          <w:szCs w:val="24"/>
        </w:rPr>
      </w:pPr>
    </w:p>
    <w:p w14:paraId="640BDF9E" w14:textId="77777777" w:rsidR="00E72FA7" w:rsidRDefault="00E72FA7" w:rsidP="00E72FA7">
      <w:pPr>
        <w:spacing w:after="58"/>
        <w:rPr>
          <w:rFonts w:ascii="Calibri" w:hAnsi="Calibri" w:cs="Calibri"/>
          <w:sz w:val="24"/>
          <w:szCs w:val="24"/>
        </w:rPr>
      </w:pPr>
    </w:p>
    <w:p w14:paraId="368E8FEF" w14:textId="77777777" w:rsidR="00E72FA7" w:rsidRDefault="00E72FA7" w:rsidP="00E72FA7">
      <w:pPr>
        <w:spacing w:after="58"/>
        <w:rPr>
          <w:rFonts w:ascii="Calibri" w:hAnsi="Calibri" w:cs="Calibri"/>
          <w:sz w:val="24"/>
          <w:szCs w:val="24"/>
        </w:rPr>
      </w:pPr>
    </w:p>
    <w:p w14:paraId="16348E02" w14:textId="77777777" w:rsidR="00E72FA7" w:rsidRDefault="00E72FA7" w:rsidP="00E72FA7">
      <w:pPr>
        <w:spacing w:after="58"/>
        <w:rPr>
          <w:rFonts w:ascii="Calibri" w:hAnsi="Calibri" w:cs="Calibri"/>
          <w:sz w:val="24"/>
          <w:szCs w:val="24"/>
        </w:rPr>
      </w:pPr>
    </w:p>
    <w:p w14:paraId="79388F75" w14:textId="77777777" w:rsidR="00E72FA7" w:rsidRDefault="00E72FA7" w:rsidP="00E72FA7">
      <w:pPr>
        <w:spacing w:after="58"/>
        <w:rPr>
          <w:rFonts w:ascii="Calibri" w:hAnsi="Calibri" w:cs="Calibri"/>
          <w:sz w:val="24"/>
          <w:szCs w:val="24"/>
        </w:rPr>
      </w:pPr>
    </w:p>
    <w:p w14:paraId="09E46635" w14:textId="77777777" w:rsidR="00E72FA7" w:rsidRDefault="00E72FA7" w:rsidP="00D06731">
      <w:pPr>
        <w:pStyle w:val="Default"/>
        <w:spacing w:after="58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ROZDZIAŁ 7</w:t>
      </w:r>
    </w:p>
    <w:p w14:paraId="1A31A58B" w14:textId="77777777" w:rsidR="00E72FA7" w:rsidRDefault="00E72FA7" w:rsidP="00D06731">
      <w:pPr>
        <w:pStyle w:val="Default"/>
        <w:spacing w:after="12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ZASADY USTALENIA PLANU WSPARCIA MAŁOLETNIEGO PO </w:t>
      </w:r>
      <w:r>
        <w:rPr>
          <w:b/>
          <w:bCs/>
          <w:sz w:val="28"/>
          <w:szCs w:val="28"/>
        </w:rPr>
        <w:br/>
        <w:t xml:space="preserve">                              UJAWNIENIU KRZYWDY </w:t>
      </w:r>
      <w:r>
        <w:rPr>
          <w:sz w:val="28"/>
          <w:szCs w:val="28"/>
        </w:rPr>
        <w:t xml:space="preserve">   </w:t>
      </w:r>
      <w:r>
        <w:rPr>
          <w:b/>
          <w:bCs/>
          <w:sz w:val="28"/>
          <w:szCs w:val="28"/>
        </w:rPr>
        <w:t>(art. 22c pkt.2.4)</w:t>
      </w:r>
    </w:p>
    <w:p w14:paraId="7DA8985D" w14:textId="77777777" w:rsidR="00E72FA7" w:rsidRDefault="00E72FA7" w:rsidP="00D06731">
      <w:pPr>
        <w:pStyle w:val="Default"/>
        <w:spacing w:after="120"/>
        <w:jc w:val="center"/>
      </w:pPr>
      <w:r>
        <w:rPr>
          <w:b/>
          <w:bCs/>
        </w:rPr>
        <w:t>§ 1</w:t>
      </w:r>
    </w:p>
    <w:p w14:paraId="47EA23F1" w14:textId="77777777" w:rsidR="00E72FA7" w:rsidRDefault="00E72FA7" w:rsidP="00D06731">
      <w:pPr>
        <w:pStyle w:val="Default"/>
        <w:spacing w:after="120"/>
        <w:jc w:val="both"/>
      </w:pPr>
      <w:r>
        <w:t xml:space="preserve">1. Pomimo zastosowania procedury interwencji, dyrektor </w:t>
      </w:r>
      <w:r w:rsidR="00A44A68">
        <w:t xml:space="preserve">Przedszkola </w:t>
      </w:r>
      <w:r>
        <w:t xml:space="preserve">tworzy grupę wsparcia dla </w:t>
      </w:r>
      <w:r>
        <w:br/>
        <w:t xml:space="preserve">    pokrzywdzonego</w:t>
      </w:r>
      <w:r w:rsidR="00A44A68">
        <w:t xml:space="preserve"> dziecka</w:t>
      </w:r>
      <w:r>
        <w:t xml:space="preserve">. </w:t>
      </w:r>
    </w:p>
    <w:p w14:paraId="7C71ADA3" w14:textId="77777777" w:rsidR="00E72FA7" w:rsidRDefault="00E72FA7" w:rsidP="00D06731">
      <w:pPr>
        <w:pStyle w:val="Default"/>
        <w:spacing w:after="120"/>
        <w:jc w:val="both"/>
      </w:pPr>
      <w:r>
        <w:lastRenderedPageBreak/>
        <w:t xml:space="preserve">2. W skład grupy każdorazowo wchodzi wychowawca oddziału, psycholog, </w:t>
      </w:r>
      <w:r w:rsidR="00A44A68">
        <w:t>wicedyrektor ds. dydaktycznych</w:t>
      </w:r>
      <w:r>
        <w:br/>
        <w:t xml:space="preserve">     </w:t>
      </w:r>
    </w:p>
    <w:p w14:paraId="301F454B" w14:textId="77777777" w:rsidR="00E72FA7" w:rsidRDefault="00E72FA7" w:rsidP="00D06731">
      <w:pPr>
        <w:pStyle w:val="Default"/>
        <w:spacing w:after="120"/>
        <w:jc w:val="both"/>
      </w:pPr>
      <w:r>
        <w:t xml:space="preserve">3. Grupa wsparcia spotyka się celem ustalenia jaka pomoc </w:t>
      </w:r>
      <w:r w:rsidR="00A44A68">
        <w:t xml:space="preserve">dziecku </w:t>
      </w:r>
      <w:r>
        <w:t xml:space="preserve">będzie niezbędna od razu </w:t>
      </w:r>
      <w:r>
        <w:br/>
        <w:t xml:space="preserve">    oraz w dalszej perspektywie czasu. </w:t>
      </w:r>
    </w:p>
    <w:p w14:paraId="3AB22A7C" w14:textId="77777777" w:rsidR="00E72FA7" w:rsidRDefault="00E72FA7" w:rsidP="00D06731">
      <w:pPr>
        <w:pStyle w:val="Default"/>
        <w:spacing w:after="120"/>
        <w:jc w:val="both"/>
      </w:pPr>
      <w:r>
        <w:t xml:space="preserve">4. Grupa wsparcia tworzy IPD (Indywidualny Plan Działania), który stanowi dokument zapisany i </w:t>
      </w:r>
      <w:r>
        <w:br/>
        <w:t xml:space="preserve"> </w:t>
      </w:r>
      <w:r w:rsidR="00A44A68">
        <w:t xml:space="preserve">   przechowywany w aktach dziecka</w:t>
      </w:r>
      <w:r>
        <w:t xml:space="preserve">. </w:t>
      </w:r>
    </w:p>
    <w:p w14:paraId="6014A186" w14:textId="77777777" w:rsidR="00E72FA7" w:rsidRDefault="00E72FA7" w:rsidP="00D06731">
      <w:pPr>
        <w:pStyle w:val="Default"/>
        <w:spacing w:after="120"/>
        <w:jc w:val="both"/>
      </w:pPr>
      <w:r>
        <w:t xml:space="preserve">5. IPD zwiera przede wszystkim informację o podjętych działaniach, plan spotkań ze </w:t>
      </w:r>
      <w:r>
        <w:br/>
        <w:t xml:space="preserve">    specjalistami/opiekunami/nauczycielami oraz przypuszczalny czas trwania wsparcia. </w:t>
      </w:r>
    </w:p>
    <w:p w14:paraId="128580A7" w14:textId="77777777" w:rsidR="00E72FA7" w:rsidRDefault="00E72FA7" w:rsidP="00D06731">
      <w:pPr>
        <w:pStyle w:val="Default"/>
        <w:spacing w:after="120"/>
        <w:jc w:val="both"/>
      </w:pPr>
      <w:r>
        <w:t xml:space="preserve">6. Wnioski ze spotkań z psychologiem </w:t>
      </w:r>
      <w:r w:rsidR="00A44A68">
        <w:t xml:space="preserve">przedszkolnym </w:t>
      </w:r>
      <w:r>
        <w:t>stanowią dane wrażliwe i</w:t>
      </w:r>
      <w:r>
        <w:br/>
        <w:t xml:space="preserve">     nie są dołączane do IPD, wyjątek stanowi sytuacja zagrożenia życia lub zdrowia </w:t>
      </w:r>
      <w:r w:rsidR="00A44A68">
        <w:t xml:space="preserve">dziecka </w:t>
      </w:r>
      <w:r>
        <w:t xml:space="preserve">(np. o </w:t>
      </w:r>
      <w:r>
        <w:br/>
        <w:t xml:space="preserve">    planowanym samobójstwie). </w:t>
      </w:r>
    </w:p>
    <w:p w14:paraId="26A53A85" w14:textId="77777777" w:rsidR="00E72FA7" w:rsidRDefault="00E72FA7" w:rsidP="00E72FA7">
      <w:pPr>
        <w:pStyle w:val="Default"/>
        <w:spacing w:after="120"/>
      </w:pPr>
    </w:p>
    <w:p w14:paraId="2BC2CE78" w14:textId="77777777" w:rsidR="00E72FA7" w:rsidRDefault="00E72FA7" w:rsidP="00E72FA7">
      <w:pPr>
        <w:pStyle w:val="Default"/>
        <w:spacing w:after="58"/>
      </w:pPr>
    </w:p>
    <w:p w14:paraId="6B779660" w14:textId="77777777" w:rsidR="00E72FA7" w:rsidRDefault="00E72FA7" w:rsidP="00D06731">
      <w:pPr>
        <w:pStyle w:val="Default"/>
        <w:spacing w:after="58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ROZDZIAŁ 8</w:t>
      </w:r>
    </w:p>
    <w:p w14:paraId="65D0D756" w14:textId="77777777" w:rsidR="00E72FA7" w:rsidRDefault="00E72FA7" w:rsidP="00D06731">
      <w:pPr>
        <w:pStyle w:val="Default"/>
        <w:spacing w:after="58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PROCEDURY OKREŚLAJĄCE ZAKŁADANIE „NIEBIESKIEJ KARTY”</w:t>
      </w:r>
    </w:p>
    <w:p w14:paraId="17E1DED4" w14:textId="77777777" w:rsidR="00E72FA7" w:rsidRDefault="00E72FA7" w:rsidP="00D06731">
      <w:pPr>
        <w:pStyle w:val="Default"/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(art. 22c pkt.1.3)</w:t>
      </w:r>
    </w:p>
    <w:p w14:paraId="4F2E23A9" w14:textId="77777777" w:rsidR="00E72FA7" w:rsidRDefault="00E72FA7" w:rsidP="00E72FA7">
      <w:pPr>
        <w:pStyle w:val="Default"/>
        <w:spacing w:after="120"/>
        <w:rPr>
          <w:sz w:val="28"/>
          <w:szCs w:val="28"/>
        </w:rPr>
      </w:pPr>
    </w:p>
    <w:p w14:paraId="381AF086" w14:textId="77777777" w:rsidR="00E72FA7" w:rsidRDefault="00E72FA7" w:rsidP="00D06731">
      <w:pPr>
        <w:pStyle w:val="Default"/>
        <w:spacing w:after="120"/>
        <w:jc w:val="both"/>
      </w:pPr>
      <w:r>
        <w:rPr>
          <w:b/>
          <w:bCs/>
        </w:rPr>
        <w:t xml:space="preserve">                                                                          § 1 </w:t>
      </w:r>
    </w:p>
    <w:p w14:paraId="7C8A0E42" w14:textId="77777777" w:rsidR="00E72FA7" w:rsidRDefault="00E72FA7" w:rsidP="00D06731">
      <w:pPr>
        <w:pStyle w:val="Default"/>
        <w:spacing w:after="120"/>
        <w:jc w:val="both"/>
      </w:pPr>
      <w:r>
        <w:t>1. Głównym celem „Niebieskiej Karty” jest usprawnienie pomocy oferowanej przez</w:t>
      </w:r>
      <w:r w:rsidR="00A44A68">
        <w:t xml:space="preserve"> Przedszkole</w:t>
      </w:r>
      <w:r>
        <w:t>, ale</w:t>
      </w:r>
      <w:r>
        <w:br/>
        <w:t xml:space="preserve">     też tworzenie warunków do systemowego, interdyscyplinarnego modelu pracy z rodziną. </w:t>
      </w:r>
    </w:p>
    <w:p w14:paraId="5751E20D" w14:textId="77777777" w:rsidR="00E72FA7" w:rsidRDefault="00E72FA7" w:rsidP="00D06731">
      <w:pPr>
        <w:pStyle w:val="Default"/>
        <w:spacing w:after="120"/>
        <w:jc w:val="both"/>
      </w:pPr>
      <w:r>
        <w:t xml:space="preserve">2. Jeśli do jakiegokolwiek pracownika w </w:t>
      </w:r>
      <w:r w:rsidR="00A44A68">
        <w:t xml:space="preserve">Przedszkolu </w:t>
      </w:r>
      <w:r>
        <w:t xml:space="preserve">przyjdzie </w:t>
      </w:r>
      <w:r w:rsidR="00A44A68">
        <w:t xml:space="preserve">dziecko </w:t>
      </w:r>
      <w:r>
        <w:t xml:space="preserve">i zgłosi, iż wobec niego </w:t>
      </w:r>
      <w:r>
        <w:br/>
        <w:t xml:space="preserve">    stosowana jest przemoc pracownik ten powinien wszcząć procedurę „Niebieskiej Karty”. </w:t>
      </w:r>
      <w:r>
        <w:br/>
        <w:t xml:space="preserve">    Każde powzięcie informacji o zaistnieniu przemocy nakazuje rozpocząć działania. </w:t>
      </w:r>
    </w:p>
    <w:p w14:paraId="7B59F219" w14:textId="77777777" w:rsidR="00E72FA7" w:rsidRDefault="00E72FA7" w:rsidP="00D06731">
      <w:pPr>
        <w:pStyle w:val="Default"/>
        <w:spacing w:after="120"/>
        <w:jc w:val="both"/>
      </w:pPr>
      <w:r>
        <w:t xml:space="preserve">3. Procedura „Niebieskiej Karty” stosowana jest każdorazowo w sytuacjach podejmowania </w:t>
      </w:r>
      <w:r>
        <w:br/>
        <w:t xml:space="preserve">     interwencji w sytuacji podejrzenia krzywdzenia</w:t>
      </w:r>
      <w:r w:rsidR="00F935CD">
        <w:t xml:space="preserve"> dziecka</w:t>
      </w:r>
      <w:r>
        <w:t xml:space="preserve"> opisanych w rozdziale 4. </w:t>
      </w:r>
    </w:p>
    <w:p w14:paraId="44A9A011" w14:textId="77777777" w:rsidR="00E72FA7" w:rsidRDefault="00E72FA7" w:rsidP="00D06731">
      <w:pPr>
        <w:pStyle w:val="Default"/>
        <w:spacing w:after="58"/>
        <w:jc w:val="both"/>
        <w:rPr>
          <w:color w:val="auto"/>
        </w:rPr>
      </w:pPr>
      <w:r>
        <w:t xml:space="preserve">4. Procedura „Niebieskiej Karty” stanowi oddzielny </w:t>
      </w:r>
      <w:r w:rsidR="00F935CD">
        <w:t>dokument  Niepublicznego Przedszkola „</w:t>
      </w:r>
      <w:proofErr w:type="spellStart"/>
      <w:r w:rsidR="00F935CD">
        <w:t>Calineczka</w:t>
      </w:r>
      <w:proofErr w:type="spellEnd"/>
      <w:r w:rsidR="00F935CD">
        <w:t xml:space="preserve"> i Przyjaciele” </w:t>
      </w:r>
      <w:r>
        <w:rPr>
          <w:color w:val="auto"/>
        </w:rPr>
        <w:t>w  Kamieńcu Wrocławskim.</w:t>
      </w:r>
    </w:p>
    <w:p w14:paraId="3A6E9719" w14:textId="77777777" w:rsidR="00E72FA7" w:rsidRDefault="00E72FA7" w:rsidP="00D06731">
      <w:pPr>
        <w:pStyle w:val="Default"/>
        <w:spacing w:after="58"/>
        <w:jc w:val="both"/>
      </w:pPr>
    </w:p>
    <w:p w14:paraId="3FA77BA4" w14:textId="77777777" w:rsidR="00E72FA7" w:rsidRDefault="00E72FA7" w:rsidP="00E72FA7">
      <w:pPr>
        <w:pStyle w:val="Default"/>
        <w:spacing w:after="58"/>
        <w:rPr>
          <w:color w:val="auto"/>
        </w:rPr>
      </w:pPr>
    </w:p>
    <w:p w14:paraId="173F0917" w14:textId="77777777" w:rsidR="00E72FA7" w:rsidRDefault="00E72FA7" w:rsidP="00D06731">
      <w:pPr>
        <w:pStyle w:val="Default"/>
        <w:pageBreakBefore/>
        <w:spacing w:after="58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>ROZDZIAŁ 9</w:t>
      </w:r>
    </w:p>
    <w:p w14:paraId="684C67E8" w14:textId="77777777" w:rsidR="00E72FA7" w:rsidRDefault="00E72FA7" w:rsidP="00D06731">
      <w:pPr>
        <w:pStyle w:val="Default"/>
        <w:spacing w:after="58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ZASADY AKTUALIZACJI STANDARDU OCHRONY MAŁOLETNICH ORAZ ZAKRES KOMPETENCJI OSÓB ODPOWIEDZIALNYCH ZA PRZYGOTOWANIE PERSONELU SZKOŁY DO STOSOWANIA STANDARDÓW OCHRONY MAŁOLETNICH</w:t>
      </w:r>
    </w:p>
    <w:p w14:paraId="563B2418" w14:textId="77777777" w:rsidR="00E72FA7" w:rsidRDefault="00E72FA7" w:rsidP="00D06731">
      <w:pPr>
        <w:pStyle w:val="Default"/>
        <w:spacing w:after="58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(art. 22c pkt.6 )</w:t>
      </w:r>
    </w:p>
    <w:p w14:paraId="35E48D61" w14:textId="77777777" w:rsidR="00E72FA7" w:rsidRDefault="00E72FA7" w:rsidP="00E72FA7">
      <w:pPr>
        <w:pStyle w:val="Default"/>
        <w:spacing w:after="58"/>
        <w:rPr>
          <w:color w:val="auto"/>
          <w:sz w:val="28"/>
          <w:szCs w:val="28"/>
        </w:rPr>
      </w:pPr>
    </w:p>
    <w:p w14:paraId="1C1081DB" w14:textId="77777777" w:rsidR="00E72FA7" w:rsidRDefault="00E72FA7" w:rsidP="00D06731">
      <w:pPr>
        <w:pStyle w:val="Default"/>
        <w:spacing w:after="120"/>
        <w:jc w:val="both"/>
        <w:rPr>
          <w:color w:val="auto"/>
        </w:rPr>
      </w:pPr>
      <w:r>
        <w:rPr>
          <w:b/>
          <w:bCs/>
          <w:color w:val="auto"/>
        </w:rPr>
        <w:t xml:space="preserve">                                                                              § 1 </w:t>
      </w:r>
    </w:p>
    <w:p w14:paraId="40526A34" w14:textId="77777777" w:rsidR="00E72FA7" w:rsidRDefault="00E72FA7" w:rsidP="00D06731">
      <w:pPr>
        <w:pStyle w:val="Default"/>
        <w:spacing w:after="120"/>
        <w:jc w:val="both"/>
        <w:rPr>
          <w:color w:val="auto"/>
        </w:rPr>
      </w:pPr>
      <w:r>
        <w:rPr>
          <w:color w:val="auto"/>
        </w:rPr>
        <w:t xml:space="preserve">1.  Procedura aktualizowania Standardu odbywa się nie rzadziej niż raz na 2 lata. </w:t>
      </w:r>
    </w:p>
    <w:p w14:paraId="34C116D9" w14:textId="77777777" w:rsidR="00E72FA7" w:rsidRDefault="00E72FA7" w:rsidP="00D06731">
      <w:pPr>
        <w:pStyle w:val="Default"/>
        <w:spacing w:after="120"/>
        <w:jc w:val="both"/>
        <w:rPr>
          <w:color w:val="auto"/>
        </w:rPr>
      </w:pPr>
      <w:r>
        <w:rPr>
          <w:color w:val="auto"/>
        </w:rPr>
        <w:t xml:space="preserve">2. Dyrektor </w:t>
      </w:r>
      <w:r w:rsidR="00F935CD">
        <w:rPr>
          <w:color w:val="auto"/>
        </w:rPr>
        <w:t xml:space="preserve">Przedszkola </w:t>
      </w:r>
      <w:r>
        <w:rPr>
          <w:color w:val="auto"/>
        </w:rPr>
        <w:t xml:space="preserve">wyznacza osobę odpowiedzialną za Standardy Ochrony Małoletnich. </w:t>
      </w:r>
    </w:p>
    <w:p w14:paraId="6E964105" w14:textId="77777777" w:rsidR="00E72FA7" w:rsidRDefault="00E72FA7" w:rsidP="00D06731">
      <w:pPr>
        <w:pStyle w:val="Default"/>
        <w:spacing w:after="120"/>
        <w:jc w:val="both"/>
        <w:rPr>
          <w:color w:val="auto"/>
        </w:rPr>
      </w:pPr>
      <w:r>
        <w:rPr>
          <w:color w:val="auto"/>
        </w:rPr>
        <w:t>3. Osoba wyznaczona przez Dyrektora monitoruje realizację Standardów, reaguje na ich</w:t>
      </w:r>
      <w:r>
        <w:rPr>
          <w:color w:val="auto"/>
        </w:rPr>
        <w:br/>
        <w:t xml:space="preserve">    naruszenie oraz koordynuje zmiany w Standardach prowadząc równocześnie rejestr zgłoszeń</w:t>
      </w:r>
      <w:r>
        <w:rPr>
          <w:color w:val="auto"/>
        </w:rPr>
        <w:br/>
        <w:t xml:space="preserve">   i proponowanych zmian. </w:t>
      </w:r>
    </w:p>
    <w:p w14:paraId="154953E1" w14:textId="77777777" w:rsidR="00E72FA7" w:rsidRDefault="00E72FA7" w:rsidP="00D06731">
      <w:pPr>
        <w:pStyle w:val="Default"/>
        <w:spacing w:after="120"/>
        <w:jc w:val="both"/>
        <w:rPr>
          <w:color w:val="auto"/>
        </w:rPr>
      </w:pPr>
      <w:r>
        <w:rPr>
          <w:color w:val="auto"/>
        </w:rPr>
        <w:t>4. Osoba odpowiedzialna za realizację Standardu zobowiązana jest do przeprowadzania wśród</w:t>
      </w:r>
      <w:r>
        <w:rPr>
          <w:color w:val="auto"/>
        </w:rPr>
        <w:br/>
        <w:t xml:space="preserve">    pracowników </w:t>
      </w:r>
      <w:r w:rsidR="00F935CD">
        <w:rPr>
          <w:color w:val="auto"/>
        </w:rPr>
        <w:t xml:space="preserve">Przedszkola </w:t>
      </w:r>
      <w:r>
        <w:rPr>
          <w:color w:val="auto"/>
        </w:rPr>
        <w:t xml:space="preserve">(przynajmniej raz w roku) ankiety, której wzór stanowi </w:t>
      </w:r>
      <w:r>
        <w:rPr>
          <w:b/>
          <w:bCs/>
          <w:color w:val="auto"/>
        </w:rPr>
        <w:t xml:space="preserve">załącznik nr 4 </w:t>
      </w:r>
      <w:r>
        <w:rPr>
          <w:color w:val="auto"/>
        </w:rPr>
        <w:t>do</w:t>
      </w:r>
      <w:r>
        <w:rPr>
          <w:color w:val="auto"/>
        </w:rPr>
        <w:br/>
        <w:t xml:space="preserve">    niniejszego Standardu. </w:t>
      </w:r>
    </w:p>
    <w:p w14:paraId="3923AA57" w14:textId="77777777" w:rsidR="00E72FA7" w:rsidRDefault="00E72FA7" w:rsidP="00D06731">
      <w:pPr>
        <w:pStyle w:val="Default"/>
        <w:spacing w:after="120"/>
        <w:jc w:val="both"/>
        <w:rPr>
          <w:color w:val="auto"/>
        </w:rPr>
      </w:pPr>
      <w:r>
        <w:rPr>
          <w:color w:val="auto"/>
        </w:rPr>
        <w:t>5.  Po przeprowadzonej ankiecie, osoba odpowiedzialna opracowuje wypełnione ankiety oraz</w:t>
      </w:r>
      <w:r>
        <w:rPr>
          <w:color w:val="auto"/>
        </w:rPr>
        <w:br/>
        <w:t xml:space="preserve">     sporządza z nich raport, który przedstawia Dyrektorowi</w:t>
      </w:r>
      <w:r w:rsidR="00F935CD">
        <w:rPr>
          <w:color w:val="auto"/>
        </w:rPr>
        <w:t xml:space="preserve"> Przedszkola</w:t>
      </w:r>
      <w:r>
        <w:rPr>
          <w:color w:val="auto"/>
        </w:rPr>
        <w:t xml:space="preserve">. </w:t>
      </w:r>
    </w:p>
    <w:p w14:paraId="284AB003" w14:textId="77777777" w:rsidR="00E72FA7" w:rsidRDefault="00E72FA7" w:rsidP="00D06731">
      <w:pPr>
        <w:pStyle w:val="Default"/>
        <w:spacing w:after="120"/>
        <w:jc w:val="both"/>
        <w:rPr>
          <w:color w:val="auto"/>
        </w:rPr>
      </w:pPr>
      <w:r>
        <w:rPr>
          <w:color w:val="auto"/>
        </w:rPr>
        <w:t xml:space="preserve">6. W ankiecie pracownicy </w:t>
      </w:r>
      <w:r w:rsidR="00F935CD">
        <w:rPr>
          <w:color w:val="auto"/>
        </w:rPr>
        <w:t xml:space="preserve">przedszkola </w:t>
      </w:r>
      <w:r>
        <w:rPr>
          <w:color w:val="auto"/>
        </w:rPr>
        <w:t xml:space="preserve">mogą proponować zmiany Standardów oraz wskazywać </w:t>
      </w:r>
      <w:r>
        <w:rPr>
          <w:color w:val="auto"/>
        </w:rPr>
        <w:br/>
        <w:t xml:space="preserve">     naruszenia Standardów w</w:t>
      </w:r>
      <w:r w:rsidR="00F935CD">
        <w:rPr>
          <w:color w:val="auto"/>
        </w:rPr>
        <w:t xml:space="preserve"> placówce</w:t>
      </w:r>
      <w:r>
        <w:rPr>
          <w:color w:val="auto"/>
        </w:rPr>
        <w:t xml:space="preserve">. </w:t>
      </w:r>
    </w:p>
    <w:p w14:paraId="544F25DA" w14:textId="77777777" w:rsidR="00E72FA7" w:rsidRDefault="00E72FA7" w:rsidP="00D06731">
      <w:pPr>
        <w:pStyle w:val="Default"/>
        <w:spacing w:after="120"/>
        <w:jc w:val="both"/>
        <w:rPr>
          <w:color w:val="auto"/>
        </w:rPr>
      </w:pPr>
      <w:r>
        <w:rPr>
          <w:color w:val="auto"/>
        </w:rPr>
        <w:t xml:space="preserve">8. Osoba odpowiedzialna za realizację Standardu może powołać zespół koordynujący, jeśli uzna, </w:t>
      </w:r>
      <w:r>
        <w:rPr>
          <w:color w:val="auto"/>
        </w:rPr>
        <w:br/>
        <w:t xml:space="preserve">    że taki zespół przyczyni się do lepszej realizacji Standardów bądź pozwoli na szybsze </w:t>
      </w:r>
      <w:r>
        <w:rPr>
          <w:color w:val="auto"/>
        </w:rPr>
        <w:br/>
        <w:t xml:space="preserve">    reagowanie w sytuacji, gdy Standardy Ochrony Małoletnich będą wymagały aktualizacji. </w:t>
      </w:r>
    </w:p>
    <w:p w14:paraId="7B6BEFF6" w14:textId="77777777" w:rsidR="00E72FA7" w:rsidRDefault="00E72FA7" w:rsidP="00D06731">
      <w:pPr>
        <w:pStyle w:val="Default"/>
        <w:spacing w:after="120"/>
        <w:jc w:val="both"/>
        <w:rPr>
          <w:color w:val="auto"/>
        </w:rPr>
      </w:pPr>
      <w:r>
        <w:rPr>
          <w:color w:val="auto"/>
        </w:rPr>
        <w:t xml:space="preserve">9. W razie konieczności opracowuje zmiany w obowiązującym Standardzie i daje je do </w:t>
      </w:r>
      <w:r>
        <w:rPr>
          <w:color w:val="auto"/>
        </w:rPr>
        <w:br/>
        <w:t xml:space="preserve">     zatwierdzenia dyrektorowi</w:t>
      </w:r>
      <w:r w:rsidR="00F935CD">
        <w:rPr>
          <w:color w:val="auto"/>
        </w:rPr>
        <w:t xml:space="preserve"> Przedszkola</w:t>
      </w:r>
      <w:r>
        <w:rPr>
          <w:color w:val="auto"/>
        </w:rPr>
        <w:t xml:space="preserve">. </w:t>
      </w:r>
    </w:p>
    <w:p w14:paraId="76E1B36A" w14:textId="77777777" w:rsidR="00E72FA7" w:rsidRDefault="00E72FA7" w:rsidP="00D06731">
      <w:pPr>
        <w:pStyle w:val="Default"/>
        <w:spacing w:after="120"/>
        <w:jc w:val="both"/>
        <w:rPr>
          <w:color w:val="auto"/>
        </w:rPr>
      </w:pPr>
      <w:r>
        <w:rPr>
          <w:color w:val="auto"/>
        </w:rPr>
        <w:t xml:space="preserve">10. Dyrektor wprowadza do Standardów niezbędne zmiany i ogłasza pracownikom </w:t>
      </w:r>
      <w:r w:rsidR="00F935CD">
        <w:rPr>
          <w:color w:val="auto"/>
        </w:rPr>
        <w:t xml:space="preserve">placówki </w:t>
      </w:r>
      <w:r>
        <w:rPr>
          <w:color w:val="auto"/>
        </w:rPr>
        <w:t xml:space="preserve">nowe </w:t>
      </w:r>
      <w:r>
        <w:rPr>
          <w:color w:val="auto"/>
        </w:rPr>
        <w:br/>
        <w:t xml:space="preserve">       brzmienie dokumentu: </w:t>
      </w:r>
      <w:r>
        <w:rPr>
          <w:i/>
          <w:iCs/>
          <w:color w:val="auto"/>
        </w:rPr>
        <w:t>Standardy Ochrony Małoletnich</w:t>
      </w:r>
      <w:r>
        <w:rPr>
          <w:color w:val="auto"/>
        </w:rPr>
        <w:t xml:space="preserve">. </w:t>
      </w:r>
    </w:p>
    <w:p w14:paraId="4BACDDDF" w14:textId="77777777" w:rsidR="00E72FA7" w:rsidRDefault="00E72FA7" w:rsidP="00E72FA7">
      <w:pPr>
        <w:pStyle w:val="Default"/>
        <w:spacing w:after="58"/>
        <w:rPr>
          <w:color w:val="auto"/>
        </w:rPr>
      </w:pPr>
      <w:r>
        <w:rPr>
          <w:color w:val="auto"/>
        </w:rPr>
        <w:t xml:space="preserve"> </w:t>
      </w:r>
    </w:p>
    <w:p w14:paraId="41C8914C" w14:textId="77777777" w:rsidR="00E72FA7" w:rsidRDefault="00E72FA7" w:rsidP="00E72FA7">
      <w:pPr>
        <w:pStyle w:val="Default"/>
        <w:spacing w:after="58"/>
        <w:rPr>
          <w:color w:val="auto"/>
        </w:rPr>
      </w:pPr>
    </w:p>
    <w:p w14:paraId="467AEFEB" w14:textId="77777777" w:rsidR="00E72FA7" w:rsidRDefault="00E72FA7" w:rsidP="00D06731">
      <w:pPr>
        <w:pStyle w:val="Default"/>
        <w:pageBreakBefore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>ROZDZIAŁ 10</w:t>
      </w:r>
    </w:p>
    <w:p w14:paraId="7552E601" w14:textId="77777777" w:rsidR="00E72FA7" w:rsidRDefault="00E72FA7" w:rsidP="00D06731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ZASADY UDOSTĘPNIANIA RODZICOM I UCZNIOM STANDARDÓW DO  </w:t>
      </w:r>
      <w:r>
        <w:rPr>
          <w:b/>
          <w:bCs/>
          <w:color w:val="auto"/>
          <w:sz w:val="28"/>
          <w:szCs w:val="28"/>
        </w:rPr>
        <w:br/>
        <w:t xml:space="preserve">                            ZAPOZNANIA SIĘ Z NIMI I ICH STOSOWANIA</w:t>
      </w:r>
    </w:p>
    <w:p w14:paraId="084EBA30" w14:textId="77777777" w:rsidR="00E72FA7" w:rsidRDefault="00E72FA7" w:rsidP="00D06731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(art. 22c pkt.1.6)</w:t>
      </w:r>
    </w:p>
    <w:p w14:paraId="4F4986CC" w14:textId="77777777" w:rsidR="00E72FA7" w:rsidRDefault="00E72FA7" w:rsidP="00E72FA7">
      <w:pPr>
        <w:pStyle w:val="Default"/>
        <w:rPr>
          <w:color w:val="auto"/>
          <w:sz w:val="28"/>
          <w:szCs w:val="28"/>
        </w:rPr>
      </w:pPr>
    </w:p>
    <w:p w14:paraId="52C52543" w14:textId="77777777" w:rsidR="00E72FA7" w:rsidRDefault="00E72FA7" w:rsidP="00E72FA7">
      <w:pPr>
        <w:pStyle w:val="Default"/>
        <w:rPr>
          <w:color w:val="auto"/>
        </w:rPr>
      </w:pPr>
      <w:r>
        <w:rPr>
          <w:b/>
          <w:bCs/>
          <w:color w:val="auto"/>
        </w:rPr>
        <w:t xml:space="preserve">                                                                                § 1 </w:t>
      </w:r>
    </w:p>
    <w:p w14:paraId="70335D6B" w14:textId="77777777" w:rsidR="00E72FA7" w:rsidRDefault="00E72FA7" w:rsidP="00D06731">
      <w:pPr>
        <w:pStyle w:val="Default"/>
        <w:spacing w:after="219"/>
        <w:ind w:left="360"/>
        <w:jc w:val="both"/>
        <w:rPr>
          <w:color w:val="auto"/>
        </w:rPr>
      </w:pPr>
      <w:r>
        <w:rPr>
          <w:color w:val="auto"/>
        </w:rPr>
        <w:t xml:space="preserve">1.  Dokument „Standardy Ochrony Małoletnich” jest dokumentem </w:t>
      </w:r>
      <w:r w:rsidR="00F935CD">
        <w:rPr>
          <w:color w:val="auto"/>
        </w:rPr>
        <w:t xml:space="preserve">Przedszkola i Żłobka ogólnodostępnym </w:t>
      </w:r>
      <w:r>
        <w:rPr>
          <w:color w:val="auto"/>
        </w:rPr>
        <w:t xml:space="preserve"> dla personelu</w:t>
      </w:r>
      <w:r w:rsidR="00F935CD">
        <w:rPr>
          <w:color w:val="auto"/>
        </w:rPr>
        <w:t xml:space="preserve"> </w:t>
      </w:r>
      <w:r>
        <w:rPr>
          <w:color w:val="auto"/>
        </w:rPr>
        <w:t xml:space="preserve">oraz ich opiekunów. </w:t>
      </w:r>
    </w:p>
    <w:p w14:paraId="7D93C927" w14:textId="77777777" w:rsidR="00E72FA7" w:rsidRDefault="00E72FA7" w:rsidP="00D06731">
      <w:pPr>
        <w:pStyle w:val="Default"/>
        <w:numPr>
          <w:ilvl w:val="0"/>
          <w:numId w:val="2"/>
        </w:numPr>
        <w:spacing w:after="219"/>
        <w:jc w:val="both"/>
        <w:rPr>
          <w:color w:val="auto"/>
        </w:rPr>
      </w:pPr>
      <w:r>
        <w:rPr>
          <w:color w:val="auto"/>
        </w:rPr>
        <w:t>Dokument opublikowany jes</w:t>
      </w:r>
      <w:r w:rsidR="00F935CD">
        <w:rPr>
          <w:color w:val="auto"/>
        </w:rPr>
        <w:t xml:space="preserve">t na stronie internetowej Placówki </w:t>
      </w:r>
      <w:r>
        <w:rPr>
          <w:color w:val="auto"/>
        </w:rPr>
        <w:t>, a także dostępny jest w</w:t>
      </w:r>
      <w:r w:rsidR="00F935CD">
        <w:rPr>
          <w:color w:val="auto"/>
        </w:rPr>
        <w:t xml:space="preserve"> placówce u psychologa </w:t>
      </w:r>
      <w:r>
        <w:rPr>
          <w:color w:val="auto"/>
        </w:rPr>
        <w:t xml:space="preserve">. </w:t>
      </w:r>
    </w:p>
    <w:p w14:paraId="2998E3F7" w14:textId="77777777" w:rsidR="00E72FA7" w:rsidRDefault="00E72FA7" w:rsidP="00D06731">
      <w:pPr>
        <w:pStyle w:val="Default"/>
        <w:numPr>
          <w:ilvl w:val="0"/>
          <w:numId w:val="2"/>
        </w:numPr>
        <w:spacing w:after="219"/>
        <w:jc w:val="both"/>
        <w:rPr>
          <w:color w:val="auto"/>
        </w:rPr>
      </w:pPr>
      <w:r>
        <w:rPr>
          <w:color w:val="auto"/>
        </w:rPr>
        <w:t xml:space="preserve">Dokument omawiany jest na pierwszym zebraniu z opiekunami w danym roku </w:t>
      </w:r>
      <w:r w:rsidR="00F935CD">
        <w:rPr>
          <w:color w:val="auto"/>
        </w:rPr>
        <w:t xml:space="preserve">przedszkolnym </w:t>
      </w:r>
      <w:r>
        <w:rPr>
          <w:color w:val="auto"/>
        </w:rPr>
        <w:t xml:space="preserve">(chyba, że ulegnie zmianie, wówczas omawiany jest również na pierwszym z zebrań odbywającym się po wprowadzeniu zmian). </w:t>
      </w:r>
    </w:p>
    <w:p w14:paraId="696E4BE0" w14:textId="77777777" w:rsidR="00E72FA7" w:rsidRDefault="00E72FA7" w:rsidP="00D06731">
      <w:pPr>
        <w:pStyle w:val="Default"/>
        <w:numPr>
          <w:ilvl w:val="0"/>
          <w:numId w:val="2"/>
        </w:numPr>
        <w:spacing w:after="219"/>
        <w:jc w:val="both"/>
        <w:rPr>
          <w:color w:val="auto"/>
        </w:rPr>
      </w:pPr>
      <w:r>
        <w:rPr>
          <w:color w:val="auto"/>
        </w:rPr>
        <w:t xml:space="preserve">Nauczyciel daje opiekunowi do podpisania oświadczenie, że zapoznał się ze Standardami. Opiekun w oświadczeniu może zaproponować swoje sugestie. Jeśli takie się pojawią, nauczyciel przekazuje je osobie odpowiedzialnej za realizację Standardu. Oświadczenie stanowi </w:t>
      </w:r>
      <w:r>
        <w:rPr>
          <w:b/>
          <w:bCs/>
          <w:color w:val="auto"/>
        </w:rPr>
        <w:t xml:space="preserve">załącznik nr 6 </w:t>
      </w:r>
      <w:r>
        <w:rPr>
          <w:color w:val="auto"/>
        </w:rPr>
        <w:t xml:space="preserve">do niniejszych Standardów. </w:t>
      </w:r>
    </w:p>
    <w:p w14:paraId="4761C5B6" w14:textId="77777777" w:rsidR="00E72FA7" w:rsidRDefault="00E72FA7" w:rsidP="00E72FA7">
      <w:pPr>
        <w:pStyle w:val="Default"/>
        <w:rPr>
          <w:color w:val="auto"/>
        </w:rPr>
      </w:pPr>
    </w:p>
    <w:p w14:paraId="0CEAC231" w14:textId="77777777" w:rsidR="00E72FA7" w:rsidRDefault="00E72FA7" w:rsidP="00D06731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ROZDZIAŁ 11</w:t>
      </w:r>
    </w:p>
    <w:p w14:paraId="25289AEF" w14:textId="77777777" w:rsidR="00E72FA7" w:rsidRDefault="00E72FA7" w:rsidP="00D06731">
      <w:pPr>
        <w:pStyle w:val="Default"/>
        <w:spacing w:after="120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ZAPISY KOŃCOWE</w:t>
      </w:r>
    </w:p>
    <w:p w14:paraId="21CC8118" w14:textId="77777777" w:rsidR="00E72FA7" w:rsidRDefault="00E72FA7" w:rsidP="00D06731">
      <w:pPr>
        <w:pStyle w:val="Default"/>
        <w:jc w:val="center"/>
        <w:rPr>
          <w:color w:val="auto"/>
        </w:rPr>
      </w:pPr>
      <w:r>
        <w:rPr>
          <w:b/>
          <w:bCs/>
          <w:color w:val="auto"/>
        </w:rPr>
        <w:t>§ 1</w:t>
      </w:r>
    </w:p>
    <w:p w14:paraId="3D812706" w14:textId="77777777" w:rsidR="00E72FA7" w:rsidRDefault="00E72FA7" w:rsidP="00D06731">
      <w:pPr>
        <w:pStyle w:val="Default"/>
        <w:numPr>
          <w:ilvl w:val="0"/>
          <w:numId w:val="3"/>
        </w:numPr>
        <w:spacing w:after="224"/>
        <w:ind w:left="360" w:hanging="76"/>
        <w:jc w:val="both"/>
        <w:rPr>
          <w:color w:val="auto"/>
        </w:rPr>
      </w:pPr>
      <w:r>
        <w:rPr>
          <w:color w:val="auto"/>
        </w:rPr>
        <w:t xml:space="preserve">Standardy Ochrony Małoletnich wchodzą w życie z dniem ich ogłoszenia. </w:t>
      </w:r>
    </w:p>
    <w:p w14:paraId="1EC2D897" w14:textId="77777777" w:rsidR="00E72FA7" w:rsidRDefault="00E72FA7" w:rsidP="00D06731">
      <w:pPr>
        <w:pStyle w:val="Default"/>
        <w:numPr>
          <w:ilvl w:val="0"/>
          <w:numId w:val="3"/>
        </w:numPr>
        <w:ind w:left="360" w:hanging="76"/>
        <w:jc w:val="both"/>
        <w:rPr>
          <w:color w:val="auto"/>
        </w:rPr>
      </w:pPr>
      <w:r>
        <w:rPr>
          <w:color w:val="auto"/>
        </w:rPr>
        <w:t>Ogłoszenie następuje w sposób dostępny dla pracowników</w:t>
      </w:r>
      <w:r w:rsidR="00F935CD">
        <w:rPr>
          <w:color w:val="auto"/>
        </w:rPr>
        <w:t xml:space="preserve"> Placówki, </w:t>
      </w:r>
      <w:r>
        <w:rPr>
          <w:bCs/>
          <w:color w:val="auto"/>
        </w:rPr>
        <w:t xml:space="preserve">w szczególności poprzez przesłanie tekstu drogą elektroniczną oraz </w:t>
      </w:r>
      <w:r>
        <w:rPr>
          <w:bCs/>
          <w:color w:val="auto"/>
        </w:rPr>
        <w:br/>
        <w:t xml:space="preserve">       poprzez zamieszczenie na stronie internetowej, jak również poinformowanie rodziców </w:t>
      </w:r>
      <w:r>
        <w:rPr>
          <w:bCs/>
          <w:color w:val="auto"/>
        </w:rPr>
        <w:br/>
        <w:t xml:space="preserve">       </w:t>
      </w:r>
      <w:r w:rsidR="00F935CD">
        <w:rPr>
          <w:bCs/>
          <w:color w:val="auto"/>
        </w:rPr>
        <w:t>poprzez zamieszczenie informacji na tablicy ogłoszeń</w:t>
      </w:r>
      <w:r>
        <w:rPr>
          <w:bCs/>
          <w:color w:val="auto"/>
        </w:rPr>
        <w:t xml:space="preserve">. </w:t>
      </w:r>
    </w:p>
    <w:p w14:paraId="33FBD04E" w14:textId="77777777" w:rsidR="00E72FA7" w:rsidRDefault="00E72FA7" w:rsidP="00E72FA7">
      <w:pPr>
        <w:pStyle w:val="Default"/>
        <w:rPr>
          <w:bCs/>
          <w:color w:val="auto"/>
        </w:rPr>
      </w:pPr>
    </w:p>
    <w:p w14:paraId="5E7303B2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7D61A8D0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26963C02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6C88E9B9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5B7B459B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232A3EA0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26B14882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7A376888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3AB22A49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600CF62E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6C4D1D5F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656CBD78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17AD9D75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7A7E4474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591503C2" w14:textId="77777777" w:rsidR="00E72FA7" w:rsidRDefault="00E72FA7" w:rsidP="00E72FA7">
      <w:pPr>
        <w:pStyle w:val="Default"/>
        <w:rPr>
          <w:b/>
          <w:bCs/>
          <w:color w:val="auto"/>
        </w:rPr>
      </w:pPr>
    </w:p>
    <w:p w14:paraId="163E1FCB" w14:textId="77777777" w:rsidR="00E72FA7" w:rsidRDefault="00E72FA7" w:rsidP="00E72FA7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322"/>
      </w:tblGrid>
      <w:tr w:rsidR="00E72FA7" w14:paraId="2504A13C" w14:textId="77777777" w:rsidTr="00E72FA7">
        <w:trPr>
          <w:trHeight w:val="420"/>
        </w:trPr>
        <w:tc>
          <w:tcPr>
            <w:tcW w:w="9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565AF4" w14:textId="77777777" w:rsidR="005E7D1F" w:rsidRDefault="00E72FA7" w:rsidP="00E06C52">
            <w:pPr>
              <w:pStyle w:val="Default"/>
              <w:spacing w:line="276" w:lineRule="auto"/>
              <w:jc w:val="right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</w:t>
            </w:r>
          </w:p>
          <w:p w14:paraId="53EC22EC" w14:textId="77777777" w:rsidR="00E72FA7" w:rsidRDefault="00E72FA7" w:rsidP="00E06C52">
            <w:pPr>
              <w:pStyle w:val="Default"/>
              <w:spacing w:line="276" w:lineRule="auto"/>
              <w:jc w:val="righ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lastRenderedPageBreak/>
              <w:t xml:space="preserve">  Załącznik nr 1 </w:t>
            </w:r>
            <w:r>
              <w:rPr>
                <w:i/>
                <w:iCs/>
                <w:sz w:val="22"/>
                <w:szCs w:val="22"/>
              </w:rPr>
              <w:br/>
              <w:t xml:space="preserve">                                                                                                                  do   Standardów Ochrony Małoletnich </w:t>
            </w:r>
            <w:r>
              <w:rPr>
                <w:i/>
                <w:iCs/>
                <w:sz w:val="22"/>
                <w:szCs w:val="22"/>
              </w:rPr>
              <w:br/>
              <w:t xml:space="preserve">                                                                         </w:t>
            </w:r>
            <w:r w:rsidR="00F935CD">
              <w:rPr>
                <w:i/>
                <w:iCs/>
                <w:sz w:val="22"/>
                <w:szCs w:val="22"/>
              </w:rPr>
              <w:t xml:space="preserve">                 w Niepublicznym Przedszkolu </w:t>
            </w:r>
            <w:r w:rsidR="00E06C52">
              <w:rPr>
                <w:i/>
                <w:iCs/>
                <w:sz w:val="22"/>
                <w:szCs w:val="22"/>
              </w:rPr>
              <w:t>‘</w:t>
            </w:r>
            <w:proofErr w:type="spellStart"/>
            <w:r w:rsidR="00E06C52">
              <w:rPr>
                <w:i/>
                <w:iCs/>
                <w:sz w:val="22"/>
                <w:szCs w:val="22"/>
              </w:rPr>
              <w:t>Calineczka</w:t>
            </w:r>
            <w:proofErr w:type="spellEnd"/>
            <w:r w:rsidR="00E06C52">
              <w:rPr>
                <w:i/>
                <w:iCs/>
                <w:sz w:val="22"/>
                <w:szCs w:val="22"/>
              </w:rPr>
              <w:t xml:space="preserve"> i                                     Przyjaciele” oraz Żłobku „Kamienieckie Maluchy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r w:rsidR="00E06C52">
              <w:rPr>
                <w:i/>
                <w:iCs/>
                <w:sz w:val="22"/>
                <w:szCs w:val="22"/>
              </w:rPr>
              <w:t>„</w:t>
            </w:r>
            <w:r>
              <w:rPr>
                <w:i/>
                <w:iCs/>
                <w:sz w:val="22"/>
                <w:szCs w:val="22"/>
              </w:rPr>
              <w:br/>
              <w:t xml:space="preserve">                                                                                                                                     w Kamieńcu   Wrocławskim </w:t>
            </w:r>
          </w:p>
        </w:tc>
      </w:tr>
    </w:tbl>
    <w:p w14:paraId="3DAA4B0C" w14:textId="77777777" w:rsidR="00E72FA7" w:rsidRDefault="00E72FA7" w:rsidP="00E72FA7">
      <w:pPr>
        <w:pStyle w:val="Default"/>
        <w:rPr>
          <w:sz w:val="22"/>
          <w:szCs w:val="22"/>
        </w:rPr>
      </w:pPr>
    </w:p>
    <w:p w14:paraId="490DD371" w14:textId="77777777" w:rsidR="00E72FA7" w:rsidRDefault="00E72FA7" w:rsidP="00E72FA7">
      <w:pPr>
        <w:pStyle w:val="Default"/>
        <w:rPr>
          <w:sz w:val="22"/>
          <w:szCs w:val="22"/>
        </w:rPr>
      </w:pPr>
    </w:p>
    <w:p w14:paraId="327565DA" w14:textId="77777777" w:rsidR="00E72FA7" w:rsidRDefault="00E72FA7" w:rsidP="00E72FA7">
      <w:pPr>
        <w:pStyle w:val="Default"/>
        <w:rPr>
          <w:sz w:val="22"/>
          <w:szCs w:val="22"/>
        </w:rPr>
      </w:pPr>
    </w:p>
    <w:p w14:paraId="5CD120D4" w14:textId="77777777" w:rsidR="00E72FA7" w:rsidRDefault="00E72FA7" w:rsidP="00E72FA7">
      <w:pPr>
        <w:pStyle w:val="Default"/>
        <w:rPr>
          <w:sz w:val="22"/>
          <w:szCs w:val="22"/>
        </w:rPr>
      </w:pPr>
    </w:p>
    <w:p w14:paraId="5DE54D8A" w14:textId="77777777" w:rsidR="00E72FA7" w:rsidRDefault="00E72FA7" w:rsidP="00E72FA7">
      <w:pPr>
        <w:pStyle w:val="Default"/>
        <w:rPr>
          <w:sz w:val="22"/>
          <w:szCs w:val="22"/>
        </w:rPr>
      </w:pPr>
    </w:p>
    <w:p w14:paraId="40DC8FE2" w14:textId="77777777" w:rsidR="00E72FA7" w:rsidRDefault="00E72FA7" w:rsidP="00E72FA7">
      <w:pPr>
        <w:pStyle w:val="Default"/>
        <w:rPr>
          <w:sz w:val="22"/>
          <w:szCs w:val="22"/>
        </w:rPr>
      </w:pPr>
    </w:p>
    <w:p w14:paraId="6888A864" w14:textId="77777777" w:rsidR="00E72FA7" w:rsidRDefault="00E72FA7" w:rsidP="00E72FA7">
      <w:pPr>
        <w:pStyle w:val="Default"/>
        <w:rPr>
          <w:sz w:val="22"/>
          <w:szCs w:val="22"/>
        </w:rPr>
      </w:pPr>
    </w:p>
    <w:p w14:paraId="5DB0F59E" w14:textId="77777777" w:rsidR="00E72FA7" w:rsidRDefault="00E72FA7" w:rsidP="00E72FA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......................................................................... </w:t>
      </w:r>
    </w:p>
    <w:p w14:paraId="68CBA0D0" w14:textId="77777777" w:rsidR="00E72FA7" w:rsidRDefault="00E72FA7" w:rsidP="00E72FA7">
      <w:pPr>
        <w:pStyle w:val="Default"/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</w:t>
      </w:r>
      <w:r>
        <w:t xml:space="preserve">miejscowość, data </w:t>
      </w:r>
    </w:p>
    <w:p w14:paraId="66E53369" w14:textId="77777777" w:rsidR="00E72FA7" w:rsidRDefault="00E72FA7" w:rsidP="00E72FA7">
      <w:pPr>
        <w:pStyle w:val="Default"/>
        <w:rPr>
          <w:sz w:val="28"/>
          <w:szCs w:val="28"/>
        </w:rPr>
      </w:pPr>
    </w:p>
    <w:p w14:paraId="01F239E9" w14:textId="77777777" w:rsidR="00E72FA7" w:rsidRDefault="00E72FA7" w:rsidP="00E72FA7">
      <w:pPr>
        <w:pStyle w:val="Default"/>
      </w:pPr>
    </w:p>
    <w:p w14:paraId="44A44F4D" w14:textId="77777777" w:rsidR="00E72FA7" w:rsidRDefault="00E72FA7" w:rsidP="00E72FA7">
      <w:pPr>
        <w:pStyle w:val="Default"/>
      </w:pPr>
    </w:p>
    <w:p w14:paraId="6E830487" w14:textId="77777777" w:rsidR="00E72FA7" w:rsidRDefault="00E72FA7" w:rsidP="00D06731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OŚWIADCZENIE O ZNAJOMOŚCI I PRZESTRZEGANIU ZASAD ZAWARTYCH </w:t>
      </w:r>
      <w:r>
        <w:rPr>
          <w:b/>
          <w:bCs/>
          <w:sz w:val="28"/>
          <w:szCs w:val="28"/>
        </w:rPr>
        <w:br/>
        <w:t xml:space="preserve">            W STANDARDACH OCHRONY MAŁOLETNICH 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W </w:t>
      </w:r>
      <w:r w:rsidR="00E06C52">
        <w:rPr>
          <w:b/>
          <w:bCs/>
          <w:sz w:val="28"/>
          <w:szCs w:val="28"/>
        </w:rPr>
        <w:t>Niepublicznym Przedszkolu „</w:t>
      </w:r>
      <w:proofErr w:type="spellStart"/>
      <w:r w:rsidR="00E06C52">
        <w:rPr>
          <w:b/>
          <w:bCs/>
          <w:sz w:val="28"/>
          <w:szCs w:val="28"/>
        </w:rPr>
        <w:t>Calineczka</w:t>
      </w:r>
      <w:proofErr w:type="spellEnd"/>
      <w:r w:rsidR="00E06C52">
        <w:rPr>
          <w:b/>
          <w:bCs/>
          <w:sz w:val="28"/>
          <w:szCs w:val="28"/>
        </w:rPr>
        <w:t xml:space="preserve"> i Przyjaciele” oraz żłobku” Kamienieckie Maluchy”</w:t>
      </w:r>
    </w:p>
    <w:p w14:paraId="3351B1CB" w14:textId="77777777" w:rsidR="00E72FA7" w:rsidRDefault="00E72FA7" w:rsidP="00D06731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 KAMIEŃCU  WROCŁAWSKIM</w:t>
      </w:r>
    </w:p>
    <w:p w14:paraId="601E913C" w14:textId="77777777" w:rsidR="00E72FA7" w:rsidRDefault="00E72FA7" w:rsidP="00E72FA7">
      <w:pPr>
        <w:pStyle w:val="Default"/>
        <w:rPr>
          <w:b/>
          <w:bCs/>
          <w:sz w:val="28"/>
          <w:szCs w:val="28"/>
        </w:rPr>
      </w:pPr>
    </w:p>
    <w:p w14:paraId="0FB6987F" w14:textId="77777777" w:rsidR="00E72FA7" w:rsidRDefault="00E72FA7" w:rsidP="00E72FA7">
      <w:pPr>
        <w:pStyle w:val="Default"/>
        <w:rPr>
          <w:b/>
          <w:bCs/>
          <w:sz w:val="28"/>
          <w:szCs w:val="28"/>
        </w:rPr>
      </w:pPr>
    </w:p>
    <w:p w14:paraId="6B04F09D" w14:textId="77777777" w:rsidR="00E72FA7" w:rsidRDefault="00E72FA7" w:rsidP="00E72FA7">
      <w:pPr>
        <w:pStyle w:val="Default"/>
        <w:rPr>
          <w:sz w:val="28"/>
          <w:szCs w:val="28"/>
        </w:rPr>
      </w:pPr>
    </w:p>
    <w:p w14:paraId="378FA4E2" w14:textId="77777777" w:rsidR="00E72FA7" w:rsidRDefault="00E72FA7" w:rsidP="00D0673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Ja,..............................................................................................................................</w:t>
      </w:r>
    </w:p>
    <w:p w14:paraId="1CB530AB" w14:textId="77777777" w:rsidR="00E72FA7" w:rsidRDefault="00E72FA7" w:rsidP="00D0673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oświadczam, że  zapoznałam/em  się   ze  Standardami    Ochrony     Małoletnich stosowanymi    w   </w:t>
      </w:r>
      <w:r w:rsidR="00E06C52">
        <w:rPr>
          <w:sz w:val="28"/>
          <w:szCs w:val="28"/>
        </w:rPr>
        <w:t xml:space="preserve">Przedszkolu i Żłobku </w:t>
      </w:r>
      <w:r>
        <w:rPr>
          <w:sz w:val="28"/>
          <w:szCs w:val="28"/>
        </w:rPr>
        <w:t xml:space="preserve">w  Kamieńcu  Wrocławskim   oraz deklaruję,  że  będę  ich  przestrzegać. </w:t>
      </w:r>
    </w:p>
    <w:p w14:paraId="6E18DD4B" w14:textId="77777777" w:rsidR="00E72FA7" w:rsidRDefault="00E72FA7" w:rsidP="00E72FA7">
      <w:pPr>
        <w:pStyle w:val="Default"/>
        <w:rPr>
          <w:sz w:val="28"/>
          <w:szCs w:val="28"/>
        </w:rPr>
      </w:pPr>
    </w:p>
    <w:p w14:paraId="4AEE89E5" w14:textId="77777777" w:rsidR="00E72FA7" w:rsidRDefault="00E72FA7" w:rsidP="00E72FA7">
      <w:pPr>
        <w:pStyle w:val="Default"/>
        <w:rPr>
          <w:sz w:val="28"/>
          <w:szCs w:val="28"/>
        </w:rPr>
      </w:pPr>
    </w:p>
    <w:p w14:paraId="3C2CF593" w14:textId="77777777" w:rsidR="00E72FA7" w:rsidRDefault="00E72FA7" w:rsidP="00E72FA7">
      <w:pPr>
        <w:pStyle w:val="Default"/>
        <w:rPr>
          <w:sz w:val="28"/>
          <w:szCs w:val="28"/>
        </w:rPr>
      </w:pPr>
    </w:p>
    <w:p w14:paraId="23D5EB03" w14:textId="77777777" w:rsidR="00E72FA7" w:rsidRDefault="00E72FA7" w:rsidP="00E72FA7">
      <w:pPr>
        <w:pStyle w:val="Default"/>
        <w:rPr>
          <w:sz w:val="28"/>
          <w:szCs w:val="28"/>
        </w:rPr>
      </w:pPr>
    </w:p>
    <w:p w14:paraId="60A58710" w14:textId="77777777" w:rsidR="00E72FA7" w:rsidRDefault="00E72FA7" w:rsidP="00E72FA7">
      <w:pPr>
        <w:pStyle w:val="Default"/>
        <w:rPr>
          <w:sz w:val="28"/>
          <w:szCs w:val="28"/>
        </w:rPr>
      </w:pPr>
    </w:p>
    <w:p w14:paraId="493B5AC3" w14:textId="77777777" w:rsidR="00E72FA7" w:rsidRDefault="00E72FA7" w:rsidP="00E72FA7">
      <w:pPr>
        <w:pStyle w:val="Default"/>
        <w:rPr>
          <w:sz w:val="28"/>
          <w:szCs w:val="28"/>
        </w:rPr>
      </w:pPr>
    </w:p>
    <w:p w14:paraId="0515BE8A" w14:textId="77777777" w:rsidR="00E72FA7" w:rsidRDefault="00E72FA7" w:rsidP="00E72FA7">
      <w:pPr>
        <w:pStyle w:val="Default"/>
        <w:rPr>
          <w:sz w:val="28"/>
          <w:szCs w:val="28"/>
        </w:rPr>
      </w:pPr>
    </w:p>
    <w:p w14:paraId="2E3B637D" w14:textId="77777777" w:rsidR="00E72FA7" w:rsidRDefault="00E72FA7" w:rsidP="00E72FA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.......................................................................... </w:t>
      </w:r>
    </w:p>
    <w:p w14:paraId="37648475" w14:textId="77777777" w:rsidR="00E72FA7" w:rsidRDefault="00E72FA7" w:rsidP="00E72FA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podpis </w:t>
      </w:r>
    </w:p>
    <w:p w14:paraId="263A5260" w14:textId="77777777" w:rsidR="00E72FA7" w:rsidRDefault="00E72FA7" w:rsidP="00E72FA7">
      <w:pPr>
        <w:pStyle w:val="Default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671"/>
        <w:gridCol w:w="6076"/>
      </w:tblGrid>
      <w:tr w:rsidR="00E72FA7" w14:paraId="4620E694" w14:textId="77777777" w:rsidTr="00E06C52">
        <w:trPr>
          <w:trHeight w:val="420"/>
        </w:trPr>
        <w:tc>
          <w:tcPr>
            <w:tcW w:w="97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76E67F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</w:t>
            </w:r>
          </w:p>
          <w:p w14:paraId="3A7563C3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44811093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26659DFD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236AAA6F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4E192EA7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371F9DB3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52F1BE7B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1F256873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7924CF9A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</w:t>
            </w:r>
          </w:p>
          <w:p w14:paraId="143D4042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0CD6DA74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298749A4" w14:textId="77777777" w:rsidR="00E72FA7" w:rsidRDefault="00E72FA7" w:rsidP="00E06C52">
            <w:pPr>
              <w:pStyle w:val="Default"/>
              <w:spacing w:line="276" w:lineRule="auto"/>
              <w:jc w:val="righ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Załącznik nr 2 </w:t>
            </w:r>
            <w:r>
              <w:rPr>
                <w:i/>
                <w:iCs/>
                <w:sz w:val="22"/>
                <w:szCs w:val="22"/>
              </w:rPr>
              <w:br/>
              <w:t xml:space="preserve">                                                                                                                  do   Standardów Ochrony Małoletnich </w:t>
            </w:r>
            <w:r>
              <w:rPr>
                <w:i/>
                <w:iCs/>
                <w:sz w:val="22"/>
                <w:szCs w:val="22"/>
              </w:rPr>
              <w:br/>
              <w:t xml:space="preserve">                                                        </w:t>
            </w:r>
            <w:r w:rsidR="00E06C52">
              <w:rPr>
                <w:i/>
                <w:iCs/>
                <w:sz w:val="22"/>
                <w:szCs w:val="22"/>
              </w:rPr>
              <w:t xml:space="preserve">                               </w:t>
            </w:r>
            <w:r>
              <w:rPr>
                <w:i/>
                <w:iCs/>
                <w:sz w:val="22"/>
                <w:szCs w:val="22"/>
              </w:rPr>
              <w:t xml:space="preserve">  </w:t>
            </w:r>
            <w:r w:rsidR="00E06C52">
              <w:rPr>
                <w:i/>
                <w:iCs/>
                <w:sz w:val="22"/>
                <w:szCs w:val="22"/>
              </w:rPr>
              <w:t>w Niepublicznym Przedszkolu „</w:t>
            </w:r>
            <w:proofErr w:type="spellStart"/>
            <w:r w:rsidR="00E06C52">
              <w:rPr>
                <w:i/>
                <w:iCs/>
                <w:sz w:val="22"/>
                <w:szCs w:val="22"/>
              </w:rPr>
              <w:t>Calineczka</w:t>
            </w:r>
            <w:proofErr w:type="spellEnd"/>
            <w:r w:rsidR="00E06C52">
              <w:rPr>
                <w:i/>
                <w:iCs/>
                <w:sz w:val="22"/>
                <w:szCs w:val="22"/>
              </w:rPr>
              <w:t xml:space="preserve"> i Przyjaciele” oraz żłobku „Kamienieckie Maluchy”</w:t>
            </w:r>
            <w:r>
              <w:rPr>
                <w:i/>
                <w:iCs/>
                <w:sz w:val="22"/>
                <w:szCs w:val="22"/>
              </w:rPr>
              <w:br/>
              <w:t xml:space="preserve">                                                                                                                                     w Kamieńcu   Wrocławskim </w:t>
            </w:r>
          </w:p>
        </w:tc>
      </w:tr>
      <w:tr w:rsidR="00E72FA7" w14:paraId="6369C7F6" w14:textId="77777777" w:rsidTr="00E72FA7">
        <w:trPr>
          <w:gridAfter w:val="1"/>
          <w:wAfter w:w="6076" w:type="dxa"/>
          <w:trHeight w:val="420"/>
        </w:trPr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</w:tcPr>
          <w:p w14:paraId="773A98F9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1E0B872A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3B4D0FBA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166138A0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2AC614BD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0C165C7F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50E732B3" w14:textId="77777777" w:rsidR="00E72FA7" w:rsidRDefault="00E72FA7">
            <w:pPr>
              <w:pStyle w:val="Default"/>
              <w:spacing w:line="276" w:lineRule="auto"/>
              <w:rPr>
                <w:i/>
                <w:iCs/>
                <w:sz w:val="22"/>
                <w:szCs w:val="22"/>
              </w:rPr>
            </w:pPr>
          </w:p>
          <w:p w14:paraId="5090F091" w14:textId="77777777" w:rsidR="00E72FA7" w:rsidRDefault="00E72FA7">
            <w:pPr>
              <w:pStyle w:val="Default"/>
              <w:spacing w:line="276" w:lineRule="auto"/>
              <w:rPr>
                <w:sz w:val="22"/>
                <w:szCs w:val="22"/>
              </w:rPr>
            </w:pPr>
          </w:p>
        </w:tc>
      </w:tr>
    </w:tbl>
    <w:p w14:paraId="6C2907AC" w14:textId="77777777" w:rsidR="00E72FA7" w:rsidRDefault="00E72FA7" w:rsidP="00E72FA7">
      <w:pPr>
        <w:pStyle w:val="Default"/>
      </w:pPr>
      <w:r>
        <w:t xml:space="preserve">                                                                                       ......................................................................... </w:t>
      </w:r>
    </w:p>
    <w:p w14:paraId="7D18537B" w14:textId="77777777" w:rsidR="00E72FA7" w:rsidRDefault="00E72FA7" w:rsidP="00E72FA7">
      <w:pPr>
        <w:pStyle w:val="Default"/>
      </w:pPr>
      <w:r>
        <w:t xml:space="preserve">                                                                                                                  miejscowość, data </w:t>
      </w:r>
    </w:p>
    <w:p w14:paraId="29479B95" w14:textId="77777777" w:rsidR="00E72FA7" w:rsidRDefault="00E72FA7" w:rsidP="00E72FA7">
      <w:pPr>
        <w:pStyle w:val="Default"/>
      </w:pPr>
    </w:p>
    <w:p w14:paraId="3B286D62" w14:textId="77777777" w:rsidR="00E72FA7" w:rsidRDefault="00E72FA7" w:rsidP="00E72FA7">
      <w:pPr>
        <w:pStyle w:val="Default"/>
      </w:pPr>
    </w:p>
    <w:p w14:paraId="18F922AB" w14:textId="77777777" w:rsidR="00E72FA7" w:rsidRDefault="00E72FA7" w:rsidP="00E72FA7">
      <w:pPr>
        <w:pStyle w:val="Default"/>
      </w:pPr>
    </w:p>
    <w:p w14:paraId="28B3BA56" w14:textId="77777777" w:rsidR="00E72FA7" w:rsidRDefault="00E72FA7" w:rsidP="00E72FA7">
      <w:pPr>
        <w:pStyle w:val="Default"/>
      </w:pPr>
    </w:p>
    <w:p w14:paraId="12004246" w14:textId="77777777" w:rsidR="00E72FA7" w:rsidRDefault="00E72FA7" w:rsidP="00D06731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OŚWIADCZENIE O NIEKARALNOŚCI</w:t>
      </w:r>
    </w:p>
    <w:p w14:paraId="2EFB206B" w14:textId="77777777" w:rsidR="00E72FA7" w:rsidRDefault="00E72FA7" w:rsidP="00D06731">
      <w:pPr>
        <w:pStyle w:val="Default"/>
        <w:jc w:val="center"/>
        <w:rPr>
          <w:b/>
          <w:bCs/>
          <w:sz w:val="28"/>
          <w:szCs w:val="28"/>
        </w:rPr>
      </w:pPr>
    </w:p>
    <w:p w14:paraId="73176A0E" w14:textId="77777777" w:rsidR="00E72FA7" w:rsidRDefault="00E72FA7" w:rsidP="00E72FA7">
      <w:pPr>
        <w:pStyle w:val="Default"/>
        <w:rPr>
          <w:b/>
          <w:bCs/>
          <w:sz w:val="28"/>
          <w:szCs w:val="28"/>
        </w:rPr>
      </w:pPr>
    </w:p>
    <w:p w14:paraId="644C9C56" w14:textId="77777777" w:rsidR="00E72FA7" w:rsidRDefault="00E72FA7" w:rsidP="00D06731">
      <w:pPr>
        <w:pStyle w:val="Default"/>
        <w:jc w:val="both"/>
        <w:rPr>
          <w:sz w:val="28"/>
          <w:szCs w:val="28"/>
        </w:rPr>
      </w:pPr>
    </w:p>
    <w:p w14:paraId="6A1675D1" w14:textId="77777777" w:rsidR="00E72FA7" w:rsidRDefault="00E72FA7" w:rsidP="00D06731">
      <w:pPr>
        <w:pStyle w:val="Default"/>
        <w:spacing w:after="120"/>
        <w:jc w:val="both"/>
      </w:pPr>
      <w:r>
        <w:t xml:space="preserve">Ja, ..................................................................................................................................................... </w:t>
      </w:r>
    </w:p>
    <w:p w14:paraId="7AB2C650" w14:textId="77777777" w:rsidR="00E72FA7" w:rsidRDefault="00E72FA7" w:rsidP="00D06731">
      <w:pPr>
        <w:pStyle w:val="Default"/>
        <w:spacing w:after="240"/>
        <w:jc w:val="both"/>
      </w:pPr>
      <w:r>
        <w:t xml:space="preserve">oświadczam, że nie byłam/em skazana/y za przestępstwo przeciwko wolności seksualnej </w:t>
      </w:r>
      <w:r w:rsidR="00D06731">
        <w:br/>
      </w:r>
      <w:r>
        <w:t xml:space="preserve">i obyczajności, i przestępstwa z użyciem przemocy na szkodę małoletniego i nie toczy się przeciwko mnie żadne postępowanie karne ani dyscyplinarne w tym zakresie. </w:t>
      </w:r>
    </w:p>
    <w:p w14:paraId="376EE0C7" w14:textId="77777777" w:rsidR="00E72FA7" w:rsidRDefault="00E72FA7" w:rsidP="00D06731">
      <w:pPr>
        <w:pStyle w:val="Default"/>
        <w:jc w:val="both"/>
      </w:pPr>
      <w:r>
        <w:t xml:space="preserve">Jestem świadomy/a odpowiedzialności karnej za złożenie fałszywego oświadczenia. Oświadczenie to zastępuje pouczenie organu o odpowiedzialności karnej za złożenie fałszywego oświadczenia. </w:t>
      </w:r>
    </w:p>
    <w:p w14:paraId="33B1F38E" w14:textId="77777777" w:rsidR="00E72FA7" w:rsidRDefault="00E72FA7" w:rsidP="00E72FA7">
      <w:pPr>
        <w:pStyle w:val="Default"/>
      </w:pPr>
    </w:p>
    <w:p w14:paraId="4CD97071" w14:textId="77777777" w:rsidR="00E72FA7" w:rsidRDefault="00E72FA7" w:rsidP="00E72FA7">
      <w:pPr>
        <w:pStyle w:val="Default"/>
      </w:pPr>
    </w:p>
    <w:p w14:paraId="4CBB816E" w14:textId="77777777" w:rsidR="00E72FA7" w:rsidRDefault="00E72FA7" w:rsidP="00E72FA7">
      <w:pPr>
        <w:pStyle w:val="Default"/>
      </w:pPr>
    </w:p>
    <w:p w14:paraId="506145C2" w14:textId="77777777" w:rsidR="00E72FA7" w:rsidRDefault="00E72FA7" w:rsidP="00E72FA7">
      <w:pPr>
        <w:pStyle w:val="Default"/>
      </w:pPr>
    </w:p>
    <w:p w14:paraId="3EBDF36D" w14:textId="77777777" w:rsidR="00E72FA7" w:rsidRDefault="00E72FA7" w:rsidP="00E72FA7">
      <w:pPr>
        <w:pStyle w:val="Default"/>
      </w:pPr>
    </w:p>
    <w:p w14:paraId="18306F2C" w14:textId="77777777" w:rsidR="00E72FA7" w:rsidRDefault="00E72FA7" w:rsidP="00E72FA7">
      <w:pPr>
        <w:pStyle w:val="Default"/>
      </w:pPr>
    </w:p>
    <w:p w14:paraId="1525A4E8" w14:textId="77777777" w:rsidR="00E72FA7" w:rsidRDefault="00E72FA7" w:rsidP="00E72FA7">
      <w:pPr>
        <w:pStyle w:val="Default"/>
      </w:pPr>
    </w:p>
    <w:p w14:paraId="60341B6A" w14:textId="77777777" w:rsidR="00E72FA7" w:rsidRDefault="00E72FA7" w:rsidP="00E72FA7">
      <w:pPr>
        <w:pStyle w:val="Default"/>
      </w:pPr>
    </w:p>
    <w:p w14:paraId="4A0CA81E" w14:textId="77777777" w:rsidR="00E72FA7" w:rsidRDefault="00E72FA7" w:rsidP="00E72FA7">
      <w:pPr>
        <w:pStyle w:val="Default"/>
      </w:pPr>
    </w:p>
    <w:p w14:paraId="629A7557" w14:textId="77777777" w:rsidR="00E72FA7" w:rsidRDefault="00E72FA7" w:rsidP="00E72FA7">
      <w:pPr>
        <w:pStyle w:val="Default"/>
      </w:pPr>
      <w:r>
        <w:t xml:space="preserve">                                                                                     ......................................................................... </w:t>
      </w:r>
    </w:p>
    <w:p w14:paraId="5A9480C4" w14:textId="77777777" w:rsidR="00E72FA7" w:rsidRDefault="00E72FA7" w:rsidP="00E72FA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Podpis</w:t>
      </w:r>
    </w:p>
    <w:p w14:paraId="0E1CCA34" w14:textId="77777777" w:rsidR="00E72FA7" w:rsidRDefault="00E72FA7" w:rsidP="00E72FA7">
      <w:pPr>
        <w:pStyle w:val="Default"/>
        <w:rPr>
          <w:i/>
          <w:iCs/>
          <w:sz w:val="22"/>
          <w:szCs w:val="22"/>
        </w:rPr>
      </w:pPr>
    </w:p>
    <w:p w14:paraId="0185EF0E" w14:textId="77777777" w:rsidR="00E72FA7" w:rsidRDefault="00E72FA7" w:rsidP="00E72FA7">
      <w:pPr>
        <w:pStyle w:val="Default"/>
        <w:rPr>
          <w:i/>
          <w:iCs/>
          <w:sz w:val="22"/>
          <w:szCs w:val="22"/>
        </w:rPr>
      </w:pPr>
    </w:p>
    <w:p w14:paraId="0A30AE7A" w14:textId="77777777" w:rsidR="00E72FA7" w:rsidRDefault="00E72FA7" w:rsidP="00E72FA7">
      <w:pPr>
        <w:pStyle w:val="Default"/>
        <w:rPr>
          <w:i/>
          <w:iCs/>
          <w:sz w:val="22"/>
          <w:szCs w:val="22"/>
        </w:rPr>
      </w:pPr>
    </w:p>
    <w:p w14:paraId="08A22F41" w14:textId="77777777" w:rsidR="00E72FA7" w:rsidRDefault="00E72FA7" w:rsidP="00E06C52">
      <w:pPr>
        <w:pStyle w:val="Default"/>
        <w:jc w:val="right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                                                                                                                                                             Załącznik nr 3 </w:t>
      </w:r>
      <w:r>
        <w:rPr>
          <w:i/>
          <w:iCs/>
          <w:sz w:val="22"/>
          <w:szCs w:val="22"/>
        </w:rPr>
        <w:br/>
        <w:t xml:space="preserve">                                                                                                                  do   Standardów Ochrony Małoletnich </w:t>
      </w:r>
      <w:r>
        <w:rPr>
          <w:i/>
          <w:iCs/>
          <w:sz w:val="22"/>
          <w:szCs w:val="22"/>
        </w:rPr>
        <w:br/>
        <w:t xml:space="preserve">                                                                                          </w:t>
      </w:r>
      <w:r w:rsidR="00E06C52">
        <w:rPr>
          <w:i/>
          <w:iCs/>
          <w:sz w:val="22"/>
          <w:szCs w:val="22"/>
        </w:rPr>
        <w:t>w Niepublicznym Przedszkolu „</w:t>
      </w:r>
      <w:proofErr w:type="spellStart"/>
      <w:r w:rsidR="00E06C52">
        <w:rPr>
          <w:i/>
          <w:iCs/>
          <w:sz w:val="22"/>
          <w:szCs w:val="22"/>
        </w:rPr>
        <w:t>Calineczka</w:t>
      </w:r>
      <w:proofErr w:type="spellEnd"/>
      <w:r w:rsidR="00E06C52">
        <w:rPr>
          <w:i/>
          <w:iCs/>
          <w:sz w:val="22"/>
          <w:szCs w:val="22"/>
        </w:rPr>
        <w:t xml:space="preserve"> i Przyjaciele” oraz żłobku ‘Kamienieckie Maluchy”</w:t>
      </w:r>
      <w:r>
        <w:rPr>
          <w:i/>
          <w:iCs/>
          <w:sz w:val="22"/>
          <w:szCs w:val="22"/>
        </w:rPr>
        <w:br/>
        <w:t xml:space="preserve">                                                                                                                                     w Kamieńcu   Wrocławskim</w:t>
      </w:r>
    </w:p>
    <w:p w14:paraId="50FB80AE" w14:textId="77777777" w:rsidR="00E72FA7" w:rsidRDefault="00E72FA7" w:rsidP="00E72FA7">
      <w:pPr>
        <w:pStyle w:val="Default"/>
        <w:rPr>
          <w:i/>
          <w:iCs/>
          <w:sz w:val="22"/>
          <w:szCs w:val="22"/>
        </w:rPr>
      </w:pPr>
    </w:p>
    <w:p w14:paraId="5B846DE9" w14:textId="77777777" w:rsidR="00E72FA7" w:rsidRDefault="00E72FA7" w:rsidP="00D06731">
      <w:pPr>
        <w:pStyle w:val="Default"/>
        <w:jc w:val="center"/>
        <w:rPr>
          <w:i/>
          <w:iCs/>
          <w:sz w:val="22"/>
          <w:szCs w:val="22"/>
        </w:rPr>
      </w:pPr>
    </w:p>
    <w:p w14:paraId="02796BF3" w14:textId="77777777" w:rsidR="00E72FA7" w:rsidRDefault="00E72FA7" w:rsidP="00D06731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KARTA INTERWENCJI OBOWIĄZUJĄCA</w:t>
      </w:r>
    </w:p>
    <w:tbl>
      <w:tblPr>
        <w:tblW w:w="9923" w:type="dxa"/>
        <w:tblInd w:w="-34" w:type="dxa"/>
        <w:tblLayout w:type="fixed"/>
        <w:tblLook w:val="0600" w:firstRow="0" w:lastRow="0" w:firstColumn="0" w:lastColumn="0" w:noHBand="1" w:noVBand="1"/>
      </w:tblPr>
      <w:tblGrid>
        <w:gridCol w:w="9923"/>
      </w:tblGrid>
      <w:tr w:rsidR="00E72FA7" w14:paraId="3060F0A8" w14:textId="77777777" w:rsidTr="009A2D40">
        <w:trPr>
          <w:trHeight w:val="109"/>
        </w:trPr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</w:tcPr>
          <w:p w14:paraId="072EF6C3" w14:textId="77777777" w:rsidR="00E72FA7" w:rsidRDefault="00E06C52" w:rsidP="00D06731">
            <w:pPr>
              <w:pStyle w:val="Default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 Niepublicznym Przedszkolu „</w:t>
            </w:r>
            <w:proofErr w:type="spellStart"/>
            <w:r>
              <w:rPr>
                <w:b/>
                <w:bCs/>
                <w:sz w:val="28"/>
                <w:szCs w:val="28"/>
              </w:rPr>
              <w:t>Calineczka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i Przyjaciele” oraz żłobku „ Kamienieckie Maluchy” </w:t>
            </w:r>
            <w:r w:rsidR="00E72FA7">
              <w:rPr>
                <w:b/>
                <w:bCs/>
                <w:sz w:val="28"/>
                <w:szCs w:val="28"/>
              </w:rPr>
              <w:t>W  KAMIEŃCU  WROCŁAWSKIM</w:t>
            </w:r>
          </w:p>
          <w:tbl>
            <w:tblPr>
              <w:tblStyle w:val="Tabela-Siatka"/>
              <w:tblpPr w:leftFromText="141" w:rightFromText="141" w:vertAnchor="text" w:horzAnchor="margin" w:tblpY="117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972"/>
              <w:gridCol w:w="11"/>
              <w:gridCol w:w="2983"/>
              <w:gridCol w:w="2983"/>
            </w:tblGrid>
            <w:tr w:rsidR="00E72FA7" w14:paraId="14678CEE" w14:textId="77777777" w:rsidTr="00E72FA7">
              <w:tc>
                <w:tcPr>
                  <w:tcW w:w="8949" w:type="dxa"/>
                  <w:gridSpan w:val="4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FBD5423" w14:textId="77777777" w:rsidR="00E72FA7" w:rsidRDefault="00E72FA7" w:rsidP="00D06731">
                  <w:pPr>
                    <w:pStyle w:val="Default"/>
                    <w:jc w:val="center"/>
                    <w:rPr>
                      <w:i/>
                    </w:rPr>
                  </w:pPr>
                </w:p>
                <w:p w14:paraId="0D517D27" w14:textId="77777777" w:rsidR="00E72FA7" w:rsidRDefault="005E7D1F" w:rsidP="00D06731">
                  <w:pPr>
                    <w:pStyle w:val="Default"/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Imię i nazwisko dziecka</w:t>
                  </w:r>
                  <w:r w:rsidR="00E72FA7">
                    <w:rPr>
                      <w:i/>
                    </w:rPr>
                    <w:t>:</w:t>
                  </w:r>
                </w:p>
                <w:p w14:paraId="0A3AFF79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</w:p>
              </w:tc>
            </w:tr>
            <w:tr w:rsidR="00E72FA7" w14:paraId="4FCDFD43" w14:textId="77777777" w:rsidTr="00E72FA7">
              <w:tc>
                <w:tcPr>
                  <w:tcW w:w="297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nil"/>
                    <w:right w:val="single" w:sz="4" w:space="0" w:color="000000" w:themeColor="text1"/>
                  </w:tcBorders>
                  <w:hideMark/>
                </w:tcPr>
                <w:p w14:paraId="639638A0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>
                    <w:rPr>
                      <w:i/>
                    </w:rPr>
                    <w:t>Przyczyna  interwencji (forma krzywdzenia)</w:t>
                  </w:r>
                </w:p>
              </w:tc>
              <w:tc>
                <w:tcPr>
                  <w:tcW w:w="5977" w:type="dxa"/>
                  <w:gridSpan w:val="3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5073020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72FA7" w14:paraId="01C46D6F" w14:textId="77777777" w:rsidTr="00E72FA7">
              <w:tc>
                <w:tcPr>
                  <w:tcW w:w="2972" w:type="dxa"/>
                  <w:tcBorders>
                    <w:top w:val="nil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2C79D1AD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>
                    <w:rPr>
                      <w:i/>
                    </w:rPr>
                    <w:t>Osoba zgłaszająca interwencję</w:t>
                  </w:r>
                </w:p>
              </w:tc>
              <w:tc>
                <w:tcPr>
                  <w:tcW w:w="5977" w:type="dxa"/>
                  <w:gridSpan w:val="3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86DA79F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72FA7" w14:paraId="615CB7FF" w14:textId="77777777" w:rsidTr="00E72FA7">
              <w:tc>
                <w:tcPr>
                  <w:tcW w:w="2983" w:type="dxa"/>
                  <w:gridSpan w:val="2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67A6F9AA" w14:textId="77777777" w:rsidR="00E72FA7" w:rsidRDefault="00E72FA7" w:rsidP="00D06731">
                  <w:pPr>
                    <w:pStyle w:val="Default"/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Opis działań podjętych przez personel/pedagoga/</w:t>
                  </w:r>
                </w:p>
                <w:p w14:paraId="0BC4CD66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>
                    <w:rPr>
                      <w:i/>
                    </w:rPr>
                    <w:t>psychologa</w:t>
                  </w: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180875FC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>
                    <w:rPr>
                      <w:i/>
                    </w:rPr>
                    <w:t>Data</w:t>
                  </w: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17A2F34E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>
                    <w:rPr>
                      <w:i/>
                    </w:rPr>
                    <w:t>Działanie</w:t>
                  </w:r>
                </w:p>
              </w:tc>
            </w:tr>
            <w:tr w:rsidR="00E72FA7" w14:paraId="3D44EE1B" w14:textId="77777777" w:rsidTr="00E72FA7">
              <w:tc>
                <w:tcPr>
                  <w:tcW w:w="2983" w:type="dxa"/>
                  <w:gridSpan w:val="2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3D0BA879" w14:textId="77777777" w:rsidR="00E72FA7" w:rsidRDefault="00E72FA7" w:rsidP="00D06731">
                  <w:pPr>
                    <w:jc w:val="center"/>
                    <w:rPr>
                      <w:rFonts w:ascii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34B06F2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14:paraId="70563559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36498375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72FA7" w14:paraId="23384303" w14:textId="77777777" w:rsidTr="00E72FA7">
              <w:tc>
                <w:tcPr>
                  <w:tcW w:w="2983" w:type="dxa"/>
                  <w:gridSpan w:val="2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186F4A0B" w14:textId="77777777" w:rsidR="00E72FA7" w:rsidRDefault="00E72FA7" w:rsidP="00D06731">
                  <w:pPr>
                    <w:jc w:val="center"/>
                    <w:rPr>
                      <w:rFonts w:ascii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0783F5F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14:paraId="2023DBE8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AB81632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72FA7" w14:paraId="24F3DA47" w14:textId="77777777" w:rsidTr="00E72FA7">
              <w:tc>
                <w:tcPr>
                  <w:tcW w:w="2983" w:type="dxa"/>
                  <w:gridSpan w:val="2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406F86D2" w14:textId="77777777" w:rsidR="00E72FA7" w:rsidRDefault="00E72FA7" w:rsidP="00D06731">
                  <w:pPr>
                    <w:jc w:val="center"/>
                    <w:rPr>
                      <w:rFonts w:ascii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193F561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14:paraId="7439462E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446388A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72FA7" w14:paraId="466B67F0" w14:textId="77777777" w:rsidTr="00E72FA7">
              <w:tc>
                <w:tcPr>
                  <w:tcW w:w="2983" w:type="dxa"/>
                  <w:gridSpan w:val="2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3A09AEF5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>
                    <w:rPr>
                      <w:i/>
                    </w:rPr>
                    <w:t>Spotkania z opiekunami małoletniego</w:t>
                  </w: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2089CCB1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>
                    <w:rPr>
                      <w:i/>
                    </w:rPr>
                    <w:t>Data</w:t>
                  </w: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617E540D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>
                    <w:rPr>
                      <w:i/>
                    </w:rPr>
                    <w:t>Działanie</w:t>
                  </w:r>
                </w:p>
              </w:tc>
            </w:tr>
            <w:tr w:rsidR="00E72FA7" w14:paraId="6C60D520" w14:textId="77777777" w:rsidTr="00E72FA7">
              <w:tc>
                <w:tcPr>
                  <w:tcW w:w="2983" w:type="dxa"/>
                  <w:gridSpan w:val="2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217F4DA3" w14:textId="77777777" w:rsidR="00E72FA7" w:rsidRDefault="00E72FA7" w:rsidP="00D06731">
                  <w:pPr>
                    <w:jc w:val="center"/>
                    <w:rPr>
                      <w:rFonts w:ascii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BD22BD3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14:paraId="38E80DAD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39617F63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72FA7" w14:paraId="2B80D005" w14:textId="77777777" w:rsidTr="00E72FA7">
              <w:tc>
                <w:tcPr>
                  <w:tcW w:w="2983" w:type="dxa"/>
                  <w:gridSpan w:val="2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59DD167F" w14:textId="77777777" w:rsidR="00E72FA7" w:rsidRDefault="00E72FA7" w:rsidP="00D06731">
                  <w:pPr>
                    <w:jc w:val="center"/>
                    <w:rPr>
                      <w:rFonts w:ascii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1B4F94E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14:paraId="66CCDFC7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CB1C935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72FA7" w14:paraId="7C57F877" w14:textId="77777777" w:rsidTr="00E72FA7">
              <w:tc>
                <w:tcPr>
                  <w:tcW w:w="2983" w:type="dxa"/>
                  <w:gridSpan w:val="2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07B91A86" w14:textId="77777777" w:rsidR="00E72FA7" w:rsidRDefault="00E72FA7" w:rsidP="00D06731">
                  <w:pPr>
                    <w:jc w:val="center"/>
                    <w:rPr>
                      <w:rFonts w:ascii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33B3DD3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14:paraId="72BFBBDD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09702EC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72FA7" w14:paraId="319348BD" w14:textId="77777777" w:rsidTr="00E72FA7">
              <w:tc>
                <w:tcPr>
                  <w:tcW w:w="2983" w:type="dxa"/>
                  <w:gridSpan w:val="2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55E3DA2D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>
                    <w:rPr>
                      <w:i/>
                    </w:rPr>
                    <w:t>Forma podjętej interwencji</w:t>
                  </w:r>
                </w:p>
              </w:tc>
              <w:tc>
                <w:tcPr>
                  <w:tcW w:w="5966" w:type="dxa"/>
                  <w:gridSpan w:val="2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135CE63" w14:textId="77777777" w:rsidR="00E72FA7" w:rsidRDefault="00E72FA7" w:rsidP="00D0673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libri" w:hAnsi="Calibri" w:cs="Calibri"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i/>
                      <w:color w:val="000000"/>
                      <w:sz w:val="20"/>
                      <w:szCs w:val="20"/>
                    </w:rPr>
                    <w:t>Zawiadomienie policji</w:t>
                  </w:r>
                </w:p>
                <w:p w14:paraId="283B5DDE" w14:textId="77777777" w:rsidR="00E72FA7" w:rsidRDefault="00E72FA7" w:rsidP="00D0673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libri" w:hAnsi="Calibri" w:cs="Calibri"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i/>
                      <w:color w:val="000000"/>
                      <w:sz w:val="20"/>
                      <w:szCs w:val="20"/>
                    </w:rPr>
                    <w:t>Zawiadomienie o podejrzeniu przestępstwa</w:t>
                  </w:r>
                </w:p>
                <w:p w14:paraId="088CE671" w14:textId="77777777" w:rsidR="00E72FA7" w:rsidRDefault="00E72FA7" w:rsidP="00D0673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libri" w:hAnsi="Calibri" w:cs="Calibri"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hAnsi="Calibri" w:cs="Calibri"/>
                      <w:i/>
                      <w:color w:val="000000"/>
                      <w:sz w:val="20"/>
                      <w:szCs w:val="20"/>
                    </w:rPr>
                    <w:t>Wniosek o wgląd w sytuację rodziny</w:t>
                  </w:r>
                </w:p>
                <w:p w14:paraId="207139E5" w14:textId="77777777" w:rsidR="00E72FA7" w:rsidRDefault="00E72FA7" w:rsidP="00D06731">
                  <w:pPr>
                    <w:pStyle w:val="Default"/>
                    <w:jc w:val="center"/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Inny rodzaj interwencji. Jaki?</w:t>
                  </w:r>
                </w:p>
                <w:p w14:paraId="32C6CC8D" w14:textId="77777777" w:rsidR="00E72FA7" w:rsidRDefault="00E72FA7" w:rsidP="00D06731">
                  <w:pPr>
                    <w:pStyle w:val="Default"/>
                    <w:jc w:val="center"/>
                    <w:rPr>
                      <w:i/>
                      <w:sz w:val="20"/>
                      <w:szCs w:val="20"/>
                    </w:rPr>
                  </w:pPr>
                </w:p>
                <w:p w14:paraId="0FA20635" w14:textId="77777777" w:rsidR="00E72FA7" w:rsidRDefault="00E72FA7" w:rsidP="00D06731">
                  <w:pPr>
                    <w:pStyle w:val="Default"/>
                    <w:jc w:val="center"/>
                    <w:rPr>
                      <w:i/>
                      <w:sz w:val="20"/>
                      <w:szCs w:val="20"/>
                    </w:rPr>
                  </w:pPr>
                </w:p>
                <w:p w14:paraId="55D4CF95" w14:textId="77777777" w:rsidR="00E72FA7" w:rsidRDefault="00E72FA7" w:rsidP="00D06731">
                  <w:pPr>
                    <w:pStyle w:val="Default"/>
                    <w:jc w:val="center"/>
                    <w:rPr>
                      <w:i/>
                      <w:sz w:val="20"/>
                      <w:szCs w:val="20"/>
                    </w:rPr>
                  </w:pPr>
                </w:p>
                <w:p w14:paraId="602C6709" w14:textId="77777777" w:rsidR="00E72FA7" w:rsidRDefault="00E72FA7" w:rsidP="00D06731">
                  <w:pPr>
                    <w:pStyle w:val="Default"/>
                    <w:jc w:val="center"/>
                    <w:rPr>
                      <w:i/>
                      <w:sz w:val="20"/>
                      <w:szCs w:val="20"/>
                    </w:rPr>
                  </w:pPr>
                </w:p>
                <w:p w14:paraId="2279B14B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72FA7" w14:paraId="115ACD0E" w14:textId="77777777" w:rsidTr="00E72FA7">
              <w:tc>
                <w:tcPr>
                  <w:tcW w:w="2983" w:type="dxa"/>
                  <w:gridSpan w:val="2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7A5A40DD" w14:textId="77777777" w:rsidR="00E72FA7" w:rsidRDefault="00E72FA7" w:rsidP="00D0673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libri" w:hAnsi="Calibri" w:cs="Calibri"/>
                      <w:i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color w:val="000000"/>
                      <w:sz w:val="24"/>
                      <w:szCs w:val="24"/>
                    </w:rPr>
                    <w:t>Dane dotyczące interwencji (nazwa organu, do którego</w:t>
                  </w:r>
                </w:p>
                <w:p w14:paraId="7377660D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i/>
                    </w:rPr>
                    <w:t>zgłoszono interwencję) i data interwencji</w:t>
                  </w:r>
                </w:p>
              </w:tc>
              <w:tc>
                <w:tcPr>
                  <w:tcW w:w="5966" w:type="dxa"/>
                  <w:gridSpan w:val="2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6930605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E72FA7" w14:paraId="51F8FCE0" w14:textId="77777777" w:rsidTr="00E72FA7">
              <w:tc>
                <w:tcPr>
                  <w:tcW w:w="2983" w:type="dxa"/>
                  <w:gridSpan w:val="2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63794064" w14:textId="77777777" w:rsidR="00E72FA7" w:rsidRDefault="00E72FA7" w:rsidP="00D0673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libri" w:hAnsi="Calibri" w:cs="Calibri"/>
                      <w:i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alibri" w:hAnsi="Calibri" w:cs="Calibri"/>
                      <w:i/>
                      <w:color w:val="000000"/>
                      <w:sz w:val="24"/>
                      <w:szCs w:val="24"/>
                    </w:rPr>
                    <w:t>Wyniki interwencji: działania organów sprawiedliwości,</w:t>
                  </w:r>
                </w:p>
                <w:p w14:paraId="3DA81FE9" w14:textId="77777777" w:rsidR="00E72FA7" w:rsidRDefault="00E06C52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i/>
                    </w:rPr>
                    <w:t>działania placówki</w:t>
                  </w:r>
                  <w:r w:rsidR="00E72FA7">
                    <w:rPr>
                      <w:i/>
                    </w:rPr>
                    <w:t>, działania rodziców</w:t>
                  </w: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75DCF07A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>
                    <w:rPr>
                      <w:i/>
                    </w:rPr>
                    <w:t>Data</w:t>
                  </w:r>
                </w:p>
              </w:tc>
              <w:tc>
                <w:tcPr>
                  <w:tcW w:w="298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3802796C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>
                    <w:rPr>
                      <w:i/>
                    </w:rPr>
                    <w:t>Działanie</w:t>
                  </w:r>
                </w:p>
              </w:tc>
            </w:tr>
            <w:tr w:rsidR="00E72FA7" w14:paraId="2DCF399C" w14:textId="77777777" w:rsidTr="00E72FA7">
              <w:tc>
                <w:tcPr>
                  <w:tcW w:w="2983" w:type="dxa"/>
                  <w:gridSpan w:val="2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5809F2A4" w14:textId="77777777" w:rsidR="00E72FA7" w:rsidRDefault="00E72FA7" w:rsidP="00D06731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966" w:type="dxa"/>
                  <w:gridSpan w:val="2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0AE728B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14:paraId="0F6D06BB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14:paraId="64A7EB4E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14:paraId="18FAF218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14:paraId="6E2645A1" w14:textId="77777777" w:rsidR="00E72FA7" w:rsidRDefault="00E72FA7" w:rsidP="00D06731">
                  <w:pPr>
                    <w:pStyle w:val="Default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14:paraId="4D4A1332" w14:textId="77777777" w:rsidR="00E72FA7" w:rsidRDefault="00E72FA7" w:rsidP="00E06C52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01E1E45A" w14:textId="77777777" w:rsidR="00E72FA7" w:rsidRDefault="00E72FA7" w:rsidP="00D06731">
            <w:pPr>
              <w:pStyle w:val="Default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</w:p>
          <w:p w14:paraId="5201F988" w14:textId="77777777" w:rsidR="00E72FA7" w:rsidRDefault="00E72FA7" w:rsidP="00D06731">
            <w:pPr>
              <w:pStyle w:val="Default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</w:p>
          <w:p w14:paraId="30CEB006" w14:textId="77777777" w:rsidR="00E72FA7" w:rsidRDefault="00E72FA7" w:rsidP="00D06731">
            <w:pPr>
              <w:pStyle w:val="Default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</w:p>
          <w:p w14:paraId="0443A9F4" w14:textId="77777777" w:rsidR="00E72FA7" w:rsidRDefault="00E72FA7" w:rsidP="00D06731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14:paraId="32DBABF7" w14:textId="77777777" w:rsidR="00E72FA7" w:rsidRDefault="00E72FA7" w:rsidP="00D06731">
            <w:pPr>
              <w:pStyle w:val="Default"/>
              <w:spacing w:line="276" w:lineRule="auto"/>
              <w:jc w:val="center"/>
            </w:pPr>
          </w:p>
        </w:tc>
      </w:tr>
      <w:tr w:rsidR="006815A9" w14:paraId="127B7C3A" w14:textId="77777777" w:rsidTr="009A2D40">
        <w:trPr>
          <w:trHeight w:val="109"/>
        </w:trPr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</w:tcPr>
          <w:p w14:paraId="11FD3347" w14:textId="77777777" w:rsidR="009A2D40" w:rsidRDefault="009A2D40" w:rsidP="00E06C52">
            <w:pPr>
              <w:pStyle w:val="Default"/>
              <w:jc w:val="right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lastRenderedPageBreak/>
              <w:t xml:space="preserve">                                                                                                                                                             Załącznik nr 4 </w:t>
            </w:r>
            <w:r>
              <w:rPr>
                <w:i/>
                <w:iCs/>
                <w:sz w:val="22"/>
                <w:szCs w:val="22"/>
              </w:rPr>
              <w:br/>
              <w:t xml:space="preserve">                                                                                                                  do   Standardów Ochrony Małoletnich </w:t>
            </w:r>
            <w:r>
              <w:rPr>
                <w:i/>
                <w:iCs/>
                <w:sz w:val="22"/>
                <w:szCs w:val="22"/>
              </w:rPr>
              <w:br/>
              <w:t xml:space="preserve">                                                                                          w </w:t>
            </w:r>
            <w:r w:rsidR="00E06C52">
              <w:rPr>
                <w:i/>
                <w:iCs/>
                <w:sz w:val="22"/>
                <w:szCs w:val="22"/>
              </w:rPr>
              <w:t>Niepublicznym Przedszkolu ‘</w:t>
            </w:r>
            <w:proofErr w:type="spellStart"/>
            <w:r w:rsidR="00E06C52">
              <w:rPr>
                <w:i/>
                <w:iCs/>
                <w:sz w:val="22"/>
                <w:szCs w:val="22"/>
              </w:rPr>
              <w:t>Calineczka</w:t>
            </w:r>
            <w:proofErr w:type="spellEnd"/>
            <w:r w:rsidR="00E06C52">
              <w:rPr>
                <w:i/>
                <w:iCs/>
                <w:sz w:val="22"/>
                <w:szCs w:val="22"/>
              </w:rPr>
              <w:t xml:space="preserve"> i Przyjaciele” oraz żłobku „Kamienieckie Maluchy”</w:t>
            </w:r>
            <w:r>
              <w:rPr>
                <w:i/>
                <w:iCs/>
                <w:sz w:val="22"/>
                <w:szCs w:val="22"/>
              </w:rPr>
              <w:br/>
              <w:t xml:space="preserve">                                                                                                                                     w Kamieńcu   Wrocławskim</w:t>
            </w:r>
          </w:p>
          <w:p w14:paraId="39A4E0E4" w14:textId="77777777" w:rsidR="002509F2" w:rsidRDefault="002509F2">
            <w:pPr>
              <w:pStyle w:val="Default"/>
              <w:spacing w:line="276" w:lineRule="auto"/>
              <w:rPr>
                <w:b/>
                <w:bCs/>
                <w:sz w:val="28"/>
                <w:szCs w:val="28"/>
              </w:rPr>
            </w:pPr>
          </w:p>
          <w:p w14:paraId="05546A37" w14:textId="77777777" w:rsidR="009A2D40" w:rsidRPr="009A2D40" w:rsidRDefault="002509F2" w:rsidP="00E06C52">
            <w:pPr>
              <w:pStyle w:val="Default"/>
              <w:spacing w:line="276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</w:t>
            </w:r>
            <w:r w:rsidR="009A2D40" w:rsidRPr="009A2D40">
              <w:rPr>
                <w:b/>
                <w:bCs/>
                <w:sz w:val="28"/>
                <w:szCs w:val="28"/>
              </w:rPr>
              <w:t xml:space="preserve">MONITORING STANDARDÓW – ANKIETA DLA PRACOWNIKÓW </w:t>
            </w:r>
            <w:r w:rsidR="00E06C52">
              <w:rPr>
                <w:b/>
                <w:bCs/>
                <w:sz w:val="28"/>
                <w:szCs w:val="28"/>
              </w:rPr>
              <w:t xml:space="preserve">Przedszkola i Żłobka </w:t>
            </w:r>
            <w:r w:rsidR="009A2D40">
              <w:rPr>
                <w:b/>
                <w:bCs/>
                <w:sz w:val="28"/>
                <w:szCs w:val="28"/>
              </w:rPr>
              <w:t>W  KAMIEŃCU WROCŁAWSKIM</w:t>
            </w:r>
          </w:p>
        </w:tc>
      </w:tr>
    </w:tbl>
    <w:p w14:paraId="2659720C" w14:textId="77777777" w:rsidR="009B173C" w:rsidRDefault="009B173C">
      <w:pPr>
        <w:rPr>
          <w:sz w:val="24"/>
          <w:szCs w:val="24"/>
        </w:rPr>
      </w:pPr>
    </w:p>
    <w:tbl>
      <w:tblPr>
        <w:tblStyle w:val="Tabela-Siatka"/>
        <w:tblW w:w="9914" w:type="dxa"/>
        <w:tblLook w:val="04A0" w:firstRow="1" w:lastRow="0" w:firstColumn="1" w:lastColumn="0" w:noHBand="0" w:noVBand="1"/>
      </w:tblPr>
      <w:tblGrid>
        <w:gridCol w:w="684"/>
        <w:gridCol w:w="6898"/>
        <w:gridCol w:w="1150"/>
        <w:gridCol w:w="1182"/>
      </w:tblGrid>
      <w:tr w:rsidR="009A2D40" w14:paraId="283B1F5B" w14:textId="77777777" w:rsidTr="00E21F31">
        <w:trPr>
          <w:trHeight w:val="805"/>
        </w:trPr>
        <w:tc>
          <w:tcPr>
            <w:tcW w:w="684" w:type="dxa"/>
          </w:tcPr>
          <w:p w14:paraId="5078F9F2" w14:textId="77777777" w:rsidR="009A2D40" w:rsidRDefault="00F56D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L.p.</w:t>
            </w:r>
          </w:p>
        </w:tc>
        <w:tc>
          <w:tcPr>
            <w:tcW w:w="6898" w:type="dxa"/>
          </w:tcPr>
          <w:p w14:paraId="4C198C9C" w14:textId="77777777" w:rsidR="00F56D8D" w:rsidRDefault="00F56D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</w:t>
            </w:r>
          </w:p>
          <w:p w14:paraId="0B341265" w14:textId="77777777" w:rsidR="009A2D40" w:rsidRDefault="00F56D8D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r>
              <w:rPr>
                <w:i/>
                <w:sz w:val="24"/>
                <w:szCs w:val="24"/>
              </w:rPr>
              <w:t>Odpowiedz  na  poniższe  pytania</w:t>
            </w:r>
          </w:p>
          <w:p w14:paraId="67B2585F" w14:textId="77777777" w:rsidR="00F56D8D" w:rsidRPr="00F56D8D" w:rsidRDefault="00F56D8D">
            <w:pPr>
              <w:rPr>
                <w:i/>
                <w:sz w:val="24"/>
                <w:szCs w:val="24"/>
              </w:rPr>
            </w:pPr>
          </w:p>
        </w:tc>
        <w:tc>
          <w:tcPr>
            <w:tcW w:w="1150" w:type="dxa"/>
          </w:tcPr>
          <w:p w14:paraId="3FF530BE" w14:textId="77777777" w:rsidR="009A2D40" w:rsidRDefault="00F56D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TAK</w:t>
            </w:r>
          </w:p>
        </w:tc>
        <w:tc>
          <w:tcPr>
            <w:tcW w:w="1182" w:type="dxa"/>
          </w:tcPr>
          <w:p w14:paraId="3C5BC902" w14:textId="77777777" w:rsidR="009A2D40" w:rsidRDefault="00F56D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NIE</w:t>
            </w:r>
          </w:p>
        </w:tc>
      </w:tr>
      <w:tr w:rsidR="009A2D40" w14:paraId="098FE75C" w14:textId="77777777" w:rsidTr="00E21F31">
        <w:trPr>
          <w:trHeight w:val="978"/>
        </w:trPr>
        <w:tc>
          <w:tcPr>
            <w:tcW w:w="684" w:type="dxa"/>
          </w:tcPr>
          <w:p w14:paraId="7F2EA06D" w14:textId="77777777" w:rsidR="009A2D40" w:rsidRDefault="00F56D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898" w:type="dxa"/>
          </w:tcPr>
          <w:p w14:paraId="3ACD628B" w14:textId="77777777" w:rsidR="00F56D8D" w:rsidRDefault="00F56D8D"/>
          <w:p w14:paraId="744A4C87" w14:textId="77777777" w:rsidR="009A2D40" w:rsidRDefault="00F56D8D">
            <w:r w:rsidRPr="00F56D8D">
              <w:t xml:space="preserve">Czy znasz  standardy ochrony </w:t>
            </w:r>
            <w:r w:rsidR="00E06C52">
              <w:t xml:space="preserve">dzieci </w:t>
            </w:r>
            <w:r w:rsidRPr="00F56D8D">
              <w:t>obowiązując</w:t>
            </w:r>
            <w:r w:rsidR="002509F2">
              <w:t>e w</w:t>
            </w:r>
            <w:r w:rsidR="005E7D1F">
              <w:t xml:space="preserve"> </w:t>
            </w:r>
            <w:r w:rsidR="00E06C52">
              <w:t>naszym przedszkolu i żłobku</w:t>
            </w:r>
            <w:r w:rsidRPr="00F56D8D">
              <w:t>?</w:t>
            </w:r>
          </w:p>
          <w:p w14:paraId="6166D5AC" w14:textId="77777777" w:rsidR="00F56D8D" w:rsidRPr="00F56D8D" w:rsidRDefault="00F56D8D"/>
        </w:tc>
        <w:tc>
          <w:tcPr>
            <w:tcW w:w="1150" w:type="dxa"/>
          </w:tcPr>
          <w:p w14:paraId="4120006D" w14:textId="77777777" w:rsidR="009A2D40" w:rsidRDefault="009A2D40">
            <w:pPr>
              <w:rPr>
                <w:sz w:val="24"/>
                <w:szCs w:val="24"/>
              </w:rPr>
            </w:pPr>
          </w:p>
        </w:tc>
        <w:tc>
          <w:tcPr>
            <w:tcW w:w="1182" w:type="dxa"/>
          </w:tcPr>
          <w:p w14:paraId="03BD2061" w14:textId="77777777" w:rsidR="009A2D40" w:rsidRDefault="009A2D40">
            <w:pPr>
              <w:rPr>
                <w:sz w:val="24"/>
                <w:szCs w:val="24"/>
              </w:rPr>
            </w:pPr>
          </w:p>
        </w:tc>
      </w:tr>
      <w:tr w:rsidR="009A2D40" w14:paraId="5EF8D425" w14:textId="77777777" w:rsidTr="00E21F31">
        <w:trPr>
          <w:trHeight w:val="1213"/>
        </w:trPr>
        <w:tc>
          <w:tcPr>
            <w:tcW w:w="684" w:type="dxa"/>
          </w:tcPr>
          <w:p w14:paraId="70AB57C9" w14:textId="77777777" w:rsidR="009A2D40" w:rsidRPr="00F56D8D" w:rsidRDefault="00F56D8D">
            <w:r>
              <w:rPr>
                <w:sz w:val="24"/>
                <w:szCs w:val="24"/>
              </w:rPr>
              <w:t>2.</w:t>
            </w:r>
          </w:p>
        </w:tc>
        <w:tc>
          <w:tcPr>
            <w:tcW w:w="6898" w:type="dxa"/>
          </w:tcPr>
          <w:p w14:paraId="7853B007" w14:textId="77777777" w:rsidR="00F56D8D" w:rsidRDefault="00F56D8D"/>
          <w:p w14:paraId="3D95000B" w14:textId="77777777" w:rsidR="009A2D40" w:rsidRDefault="00F56D8D">
            <w:r>
              <w:t xml:space="preserve">Czy znasz  treść  dokumentu „ Standardy </w:t>
            </w:r>
            <w:r w:rsidR="00E06C52">
              <w:t>Ochrony Małoletnich” w Niepublicznym Przedszkolu „</w:t>
            </w:r>
            <w:proofErr w:type="spellStart"/>
            <w:r w:rsidR="00E06C52">
              <w:t>Calineczka</w:t>
            </w:r>
            <w:proofErr w:type="spellEnd"/>
            <w:r w:rsidR="00E06C52">
              <w:t xml:space="preserve"> i Przyjaciele”</w:t>
            </w:r>
            <w:r w:rsidR="00E21F31">
              <w:t xml:space="preserve"> </w:t>
            </w:r>
            <w:r w:rsidR="00E06C52">
              <w:t>oraz żłobku „Kamienieckie Maluchy”</w:t>
            </w:r>
            <w:r w:rsidR="00E21F31">
              <w:t xml:space="preserve"> </w:t>
            </w:r>
            <w:r>
              <w:t>w Kamieńcu Wrocławskim?</w:t>
            </w:r>
          </w:p>
          <w:p w14:paraId="182F7772" w14:textId="77777777" w:rsidR="00F56D8D" w:rsidRPr="00F56D8D" w:rsidRDefault="00F56D8D"/>
        </w:tc>
        <w:tc>
          <w:tcPr>
            <w:tcW w:w="1150" w:type="dxa"/>
          </w:tcPr>
          <w:p w14:paraId="700614E5" w14:textId="77777777" w:rsidR="009A2D40" w:rsidRDefault="009A2D40">
            <w:pPr>
              <w:rPr>
                <w:sz w:val="24"/>
                <w:szCs w:val="24"/>
              </w:rPr>
            </w:pPr>
          </w:p>
        </w:tc>
        <w:tc>
          <w:tcPr>
            <w:tcW w:w="1182" w:type="dxa"/>
          </w:tcPr>
          <w:p w14:paraId="345C9625" w14:textId="77777777" w:rsidR="009A2D40" w:rsidRDefault="009A2D40">
            <w:pPr>
              <w:rPr>
                <w:sz w:val="24"/>
                <w:szCs w:val="24"/>
              </w:rPr>
            </w:pPr>
          </w:p>
        </w:tc>
      </w:tr>
      <w:tr w:rsidR="009A2D40" w14:paraId="641F97D8" w14:textId="77777777" w:rsidTr="00E21F31">
        <w:trPr>
          <w:trHeight w:val="756"/>
        </w:trPr>
        <w:tc>
          <w:tcPr>
            <w:tcW w:w="684" w:type="dxa"/>
          </w:tcPr>
          <w:p w14:paraId="0AEF6CF5" w14:textId="77777777" w:rsidR="009A2D40" w:rsidRDefault="00F56D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6898" w:type="dxa"/>
          </w:tcPr>
          <w:p w14:paraId="1E339A7E" w14:textId="77777777" w:rsidR="00F56D8D" w:rsidRDefault="00F56D8D" w:rsidP="00F56D8D">
            <w:pPr>
              <w:pStyle w:val="Default"/>
              <w:rPr>
                <w:sz w:val="22"/>
                <w:szCs w:val="22"/>
              </w:rPr>
            </w:pPr>
          </w:p>
          <w:p w14:paraId="3CBAA30C" w14:textId="77777777" w:rsidR="00F56D8D" w:rsidRDefault="00F56D8D" w:rsidP="00F56D8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Czy uważasz, że potrafisz rozpoznać syndromy krzywdzonego</w:t>
            </w:r>
            <w:r w:rsidR="00E21F31">
              <w:rPr>
                <w:sz w:val="22"/>
                <w:szCs w:val="22"/>
              </w:rPr>
              <w:t xml:space="preserve"> dziecka</w:t>
            </w:r>
            <w:r>
              <w:rPr>
                <w:sz w:val="22"/>
                <w:szCs w:val="22"/>
              </w:rPr>
              <w:t>?</w:t>
            </w:r>
          </w:p>
          <w:p w14:paraId="5F0DE3F1" w14:textId="77777777" w:rsidR="009A2D40" w:rsidRDefault="00F56D8D" w:rsidP="00F56D8D">
            <w:pPr>
              <w:pStyle w:val="Default"/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150" w:type="dxa"/>
          </w:tcPr>
          <w:p w14:paraId="32EE7390" w14:textId="77777777" w:rsidR="009A2D40" w:rsidRDefault="009A2D40">
            <w:pPr>
              <w:rPr>
                <w:sz w:val="24"/>
                <w:szCs w:val="24"/>
              </w:rPr>
            </w:pPr>
          </w:p>
        </w:tc>
        <w:tc>
          <w:tcPr>
            <w:tcW w:w="1182" w:type="dxa"/>
          </w:tcPr>
          <w:p w14:paraId="00D41B15" w14:textId="77777777" w:rsidR="009A2D40" w:rsidRDefault="009A2D40">
            <w:pPr>
              <w:rPr>
                <w:sz w:val="24"/>
                <w:szCs w:val="24"/>
              </w:rPr>
            </w:pPr>
          </w:p>
        </w:tc>
      </w:tr>
      <w:tr w:rsidR="009A2D40" w14:paraId="5AC374BC" w14:textId="77777777" w:rsidTr="00E21F31">
        <w:trPr>
          <w:trHeight w:val="756"/>
        </w:trPr>
        <w:tc>
          <w:tcPr>
            <w:tcW w:w="684" w:type="dxa"/>
          </w:tcPr>
          <w:p w14:paraId="2B11218C" w14:textId="77777777" w:rsidR="009A2D40" w:rsidRDefault="00F56D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898" w:type="dxa"/>
          </w:tcPr>
          <w:p w14:paraId="4B40C243" w14:textId="77777777" w:rsidR="00F56D8D" w:rsidRDefault="00F56D8D" w:rsidP="00F56D8D">
            <w:pPr>
              <w:pStyle w:val="Default"/>
              <w:rPr>
                <w:sz w:val="22"/>
                <w:szCs w:val="22"/>
              </w:rPr>
            </w:pPr>
          </w:p>
          <w:p w14:paraId="0E696C58" w14:textId="77777777" w:rsidR="009A2D40" w:rsidRDefault="00F56D8D" w:rsidP="00F56D8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Czy wiesz w jaki sposób zareagowa</w:t>
            </w:r>
            <w:r w:rsidR="00E21F31">
              <w:rPr>
                <w:sz w:val="22"/>
                <w:szCs w:val="22"/>
              </w:rPr>
              <w:t>ć na symptomy krzywdzenia dziecka</w:t>
            </w:r>
            <w:r>
              <w:rPr>
                <w:sz w:val="22"/>
                <w:szCs w:val="22"/>
              </w:rPr>
              <w:t xml:space="preserve">? </w:t>
            </w:r>
          </w:p>
          <w:p w14:paraId="7D6E23F0" w14:textId="77777777" w:rsidR="00F56D8D" w:rsidRDefault="00F56D8D" w:rsidP="00F56D8D">
            <w:pPr>
              <w:pStyle w:val="Default"/>
            </w:pPr>
          </w:p>
        </w:tc>
        <w:tc>
          <w:tcPr>
            <w:tcW w:w="1150" w:type="dxa"/>
          </w:tcPr>
          <w:p w14:paraId="0565A255" w14:textId="77777777" w:rsidR="009A2D40" w:rsidRDefault="009A2D40">
            <w:pPr>
              <w:rPr>
                <w:sz w:val="24"/>
                <w:szCs w:val="24"/>
              </w:rPr>
            </w:pPr>
          </w:p>
        </w:tc>
        <w:tc>
          <w:tcPr>
            <w:tcW w:w="1182" w:type="dxa"/>
          </w:tcPr>
          <w:p w14:paraId="271138F9" w14:textId="77777777" w:rsidR="009A2D40" w:rsidRDefault="009A2D40">
            <w:pPr>
              <w:rPr>
                <w:sz w:val="24"/>
                <w:szCs w:val="24"/>
              </w:rPr>
            </w:pPr>
          </w:p>
        </w:tc>
      </w:tr>
      <w:tr w:rsidR="009A2D40" w14:paraId="3DA6E257" w14:textId="77777777" w:rsidTr="00E21F31">
        <w:trPr>
          <w:trHeight w:val="991"/>
        </w:trPr>
        <w:tc>
          <w:tcPr>
            <w:tcW w:w="684" w:type="dxa"/>
          </w:tcPr>
          <w:p w14:paraId="176226B1" w14:textId="77777777" w:rsidR="009A2D40" w:rsidRDefault="00F56D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898" w:type="dxa"/>
          </w:tcPr>
          <w:p w14:paraId="2B731856" w14:textId="77777777" w:rsidR="00F56D8D" w:rsidRDefault="00F56D8D" w:rsidP="00F56D8D">
            <w:pPr>
              <w:pStyle w:val="Default"/>
              <w:rPr>
                <w:sz w:val="22"/>
                <w:szCs w:val="22"/>
              </w:rPr>
            </w:pPr>
          </w:p>
          <w:p w14:paraId="79797261" w14:textId="77777777" w:rsidR="009A2D40" w:rsidRDefault="00F56D8D" w:rsidP="00F56D8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Czy zaobserwowałeś naruszenie zasad określonych w Standardach oraz w pozostałych regulaminach i procedurach przez innego pracownika? </w:t>
            </w:r>
          </w:p>
          <w:p w14:paraId="4325FCF5" w14:textId="77777777" w:rsidR="00F56D8D" w:rsidRDefault="00F56D8D" w:rsidP="00F56D8D">
            <w:pPr>
              <w:pStyle w:val="Default"/>
            </w:pPr>
          </w:p>
        </w:tc>
        <w:tc>
          <w:tcPr>
            <w:tcW w:w="1150" w:type="dxa"/>
          </w:tcPr>
          <w:p w14:paraId="23661773" w14:textId="77777777" w:rsidR="009A2D40" w:rsidRDefault="009A2D40">
            <w:pPr>
              <w:rPr>
                <w:sz w:val="24"/>
                <w:szCs w:val="24"/>
              </w:rPr>
            </w:pPr>
          </w:p>
        </w:tc>
        <w:tc>
          <w:tcPr>
            <w:tcW w:w="1182" w:type="dxa"/>
          </w:tcPr>
          <w:p w14:paraId="1E9E6574" w14:textId="77777777" w:rsidR="009A2D40" w:rsidRDefault="009A2D40">
            <w:pPr>
              <w:rPr>
                <w:sz w:val="24"/>
                <w:szCs w:val="24"/>
              </w:rPr>
            </w:pPr>
          </w:p>
        </w:tc>
      </w:tr>
      <w:tr w:rsidR="009A2D40" w14:paraId="799127E9" w14:textId="77777777" w:rsidTr="00E21F31">
        <w:trPr>
          <w:trHeight w:val="1251"/>
        </w:trPr>
        <w:tc>
          <w:tcPr>
            <w:tcW w:w="684" w:type="dxa"/>
          </w:tcPr>
          <w:p w14:paraId="4645FD38" w14:textId="77777777" w:rsidR="009A2D40" w:rsidRDefault="00F56D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6898" w:type="dxa"/>
          </w:tcPr>
          <w:p w14:paraId="0610307A" w14:textId="77777777" w:rsidR="00F56D8D" w:rsidRDefault="00F56D8D" w:rsidP="00F56D8D">
            <w:pPr>
              <w:pStyle w:val="Default"/>
              <w:rPr>
                <w:sz w:val="22"/>
                <w:szCs w:val="22"/>
              </w:rPr>
            </w:pPr>
          </w:p>
          <w:p w14:paraId="362077B6" w14:textId="77777777" w:rsidR="009A2D40" w:rsidRDefault="00F56D8D" w:rsidP="00F56D8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Czy masz uwagi / sugestie / przemyślenia związane z funkcjonującymi w Szkole „Standardami Ochrony Małoletnich”? (Jeżeli tak, opisz je w tabeli poniżej) </w:t>
            </w:r>
          </w:p>
          <w:p w14:paraId="169D4E39" w14:textId="77777777" w:rsidR="00F56D8D" w:rsidRDefault="00F56D8D" w:rsidP="00F56D8D">
            <w:pPr>
              <w:pStyle w:val="Default"/>
            </w:pPr>
          </w:p>
        </w:tc>
        <w:tc>
          <w:tcPr>
            <w:tcW w:w="1150" w:type="dxa"/>
          </w:tcPr>
          <w:p w14:paraId="2BCE90AA" w14:textId="77777777" w:rsidR="009A2D40" w:rsidRDefault="009A2D40">
            <w:pPr>
              <w:rPr>
                <w:sz w:val="24"/>
                <w:szCs w:val="24"/>
              </w:rPr>
            </w:pPr>
          </w:p>
        </w:tc>
        <w:tc>
          <w:tcPr>
            <w:tcW w:w="1182" w:type="dxa"/>
          </w:tcPr>
          <w:p w14:paraId="2E9086D3" w14:textId="77777777" w:rsidR="009A2D40" w:rsidRDefault="009A2D40">
            <w:pPr>
              <w:rPr>
                <w:sz w:val="24"/>
                <w:szCs w:val="24"/>
              </w:rPr>
            </w:pPr>
          </w:p>
        </w:tc>
      </w:tr>
      <w:tr w:rsidR="009A2D40" w14:paraId="538FBA14" w14:textId="77777777" w:rsidTr="00E21F31">
        <w:trPr>
          <w:trHeight w:val="1238"/>
        </w:trPr>
        <w:tc>
          <w:tcPr>
            <w:tcW w:w="684" w:type="dxa"/>
          </w:tcPr>
          <w:p w14:paraId="50B51EFD" w14:textId="77777777" w:rsidR="009A2D40" w:rsidRDefault="00F56D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6898" w:type="dxa"/>
          </w:tcPr>
          <w:p w14:paraId="4F72A7CD" w14:textId="77777777" w:rsidR="00F56D8D" w:rsidRDefault="00F56D8D" w:rsidP="00F56D8D">
            <w:pPr>
              <w:pStyle w:val="Default"/>
              <w:rPr>
                <w:sz w:val="22"/>
                <w:szCs w:val="22"/>
              </w:rPr>
            </w:pPr>
          </w:p>
          <w:p w14:paraId="7C9C3FC8" w14:textId="77777777" w:rsidR="009A2D40" w:rsidRDefault="00F56D8D" w:rsidP="00F56D8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Czy jakieś działanie związane z przyjęciem Standardów jest odbierane jako trudne lub niechętnie podchodzisz do jego realizacji z innych powodów? </w:t>
            </w:r>
          </w:p>
          <w:p w14:paraId="1147D378" w14:textId="77777777" w:rsidR="00F56D8D" w:rsidRDefault="00F56D8D" w:rsidP="00F56D8D">
            <w:pPr>
              <w:pStyle w:val="Default"/>
            </w:pPr>
          </w:p>
        </w:tc>
        <w:tc>
          <w:tcPr>
            <w:tcW w:w="1150" w:type="dxa"/>
          </w:tcPr>
          <w:p w14:paraId="0B886728" w14:textId="77777777" w:rsidR="009A2D40" w:rsidRDefault="009A2D40">
            <w:pPr>
              <w:rPr>
                <w:sz w:val="24"/>
                <w:szCs w:val="24"/>
              </w:rPr>
            </w:pPr>
          </w:p>
        </w:tc>
        <w:tc>
          <w:tcPr>
            <w:tcW w:w="1182" w:type="dxa"/>
          </w:tcPr>
          <w:p w14:paraId="0AEA24BA" w14:textId="77777777" w:rsidR="009A2D40" w:rsidRDefault="009A2D40">
            <w:pPr>
              <w:rPr>
                <w:sz w:val="24"/>
                <w:szCs w:val="24"/>
              </w:rPr>
            </w:pPr>
          </w:p>
        </w:tc>
      </w:tr>
      <w:tr w:rsidR="00F56D8D" w14:paraId="3FE73338" w14:textId="77777777" w:rsidTr="00E21F31">
        <w:trPr>
          <w:trHeight w:val="780"/>
        </w:trPr>
        <w:tc>
          <w:tcPr>
            <w:tcW w:w="9914" w:type="dxa"/>
            <w:gridSpan w:val="4"/>
          </w:tcPr>
          <w:p w14:paraId="4BE2682F" w14:textId="77777777" w:rsidR="00F56D8D" w:rsidRDefault="00F56D8D" w:rsidP="00F56D8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</w:t>
            </w:r>
          </w:p>
          <w:p w14:paraId="47C3A186" w14:textId="77777777" w:rsidR="00F56D8D" w:rsidRDefault="00F56D8D" w:rsidP="00F56D8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JEŚLI NA KTÓREŚ Z PYTAŃ W ANKIECIE MONITORING STANDARTÓW ODPOWIEDZIAŁEŚ </w:t>
            </w:r>
            <w:r>
              <w:rPr>
                <w:b/>
                <w:bCs/>
                <w:sz w:val="23"/>
                <w:szCs w:val="23"/>
              </w:rPr>
              <w:t xml:space="preserve">TAK </w:t>
            </w:r>
          </w:p>
          <w:p w14:paraId="37187257" w14:textId="77777777" w:rsidR="00F56D8D" w:rsidRDefault="00F56D8D">
            <w:pPr>
              <w:rPr>
                <w:sz w:val="24"/>
                <w:szCs w:val="24"/>
              </w:rPr>
            </w:pPr>
          </w:p>
        </w:tc>
      </w:tr>
      <w:tr w:rsidR="00F56D8D" w14:paraId="63ACF39E" w14:textId="77777777" w:rsidTr="00E21F31">
        <w:trPr>
          <w:trHeight w:val="768"/>
        </w:trPr>
        <w:tc>
          <w:tcPr>
            <w:tcW w:w="9914" w:type="dxa"/>
            <w:gridSpan w:val="4"/>
          </w:tcPr>
          <w:p w14:paraId="23A4CD5A" w14:textId="77777777" w:rsidR="00F56D8D" w:rsidRDefault="00F56D8D" w:rsidP="00F56D8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NAPISZ:   </w:t>
            </w:r>
            <w:r w:rsidRPr="00F56D8D">
              <w:rPr>
                <w:sz w:val="23"/>
                <w:szCs w:val="23"/>
                <w:u w:val="single"/>
              </w:rPr>
              <w:t>Jakie zasady zostały naruszone?</w:t>
            </w:r>
            <w:r>
              <w:rPr>
                <w:sz w:val="23"/>
                <w:szCs w:val="23"/>
              </w:rPr>
              <w:t xml:space="preserve"> </w:t>
            </w:r>
          </w:p>
          <w:p w14:paraId="0466BFA7" w14:textId="77777777" w:rsidR="00F56D8D" w:rsidRDefault="00F56D8D" w:rsidP="00F56D8D">
            <w:pPr>
              <w:pStyle w:val="Default"/>
              <w:rPr>
                <w:sz w:val="23"/>
                <w:szCs w:val="23"/>
              </w:rPr>
            </w:pPr>
          </w:p>
          <w:p w14:paraId="74D327DB" w14:textId="77777777" w:rsidR="00F56D8D" w:rsidRDefault="00F56D8D">
            <w:pPr>
              <w:rPr>
                <w:sz w:val="24"/>
                <w:szCs w:val="24"/>
              </w:rPr>
            </w:pPr>
          </w:p>
        </w:tc>
      </w:tr>
      <w:tr w:rsidR="00F56D8D" w14:paraId="36C6CC15" w14:textId="77777777" w:rsidTr="00E21F31">
        <w:trPr>
          <w:trHeight w:val="780"/>
        </w:trPr>
        <w:tc>
          <w:tcPr>
            <w:tcW w:w="9914" w:type="dxa"/>
            <w:gridSpan w:val="4"/>
          </w:tcPr>
          <w:p w14:paraId="7D0AE65C" w14:textId="77777777" w:rsidR="00F56D8D" w:rsidRDefault="00F56D8D" w:rsidP="00F56D8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NAPISZ:   </w:t>
            </w:r>
            <w:r w:rsidRPr="00F56D8D">
              <w:rPr>
                <w:sz w:val="23"/>
                <w:szCs w:val="23"/>
                <w:u w:val="single"/>
              </w:rPr>
              <w:t>Jakie działania podjąłeś?</w:t>
            </w:r>
            <w:r>
              <w:rPr>
                <w:sz w:val="23"/>
                <w:szCs w:val="23"/>
              </w:rPr>
              <w:t xml:space="preserve"> </w:t>
            </w:r>
            <w:r w:rsidR="00E21F31" w:rsidRPr="00F56D8D">
              <w:rPr>
                <w:sz w:val="23"/>
                <w:szCs w:val="23"/>
                <w:u w:val="single"/>
              </w:rPr>
              <w:t>Czy masz jakieś sugestie lub propozycję pop</w:t>
            </w:r>
            <w:r w:rsidR="00E21F31">
              <w:rPr>
                <w:sz w:val="23"/>
                <w:szCs w:val="23"/>
                <w:u w:val="single"/>
              </w:rPr>
              <w:t>rawy obowiązujących standardów?</w:t>
            </w:r>
          </w:p>
          <w:p w14:paraId="26346231" w14:textId="77777777" w:rsidR="00F56D8D" w:rsidRDefault="00F56D8D" w:rsidP="00F56D8D">
            <w:pPr>
              <w:pStyle w:val="Default"/>
              <w:rPr>
                <w:sz w:val="23"/>
                <w:szCs w:val="23"/>
              </w:rPr>
            </w:pPr>
          </w:p>
          <w:p w14:paraId="42A7B490" w14:textId="77777777" w:rsidR="00F56D8D" w:rsidRDefault="00F56D8D">
            <w:pPr>
              <w:rPr>
                <w:sz w:val="24"/>
                <w:szCs w:val="24"/>
              </w:rPr>
            </w:pPr>
          </w:p>
        </w:tc>
      </w:tr>
      <w:tr w:rsidR="00F56D8D" w14:paraId="4AE7D75A" w14:textId="77777777" w:rsidTr="00E21F31">
        <w:trPr>
          <w:trHeight w:val="131"/>
        </w:trPr>
        <w:tc>
          <w:tcPr>
            <w:tcW w:w="9914" w:type="dxa"/>
            <w:gridSpan w:val="4"/>
          </w:tcPr>
          <w:p w14:paraId="03901E52" w14:textId="77777777" w:rsidR="00F56D8D" w:rsidRPr="00E21F31" w:rsidRDefault="00F56D8D" w:rsidP="00E21F31">
            <w:pPr>
              <w:pStyle w:val="Default"/>
              <w:rPr>
                <w:sz w:val="23"/>
                <w:szCs w:val="23"/>
              </w:rPr>
            </w:pPr>
          </w:p>
        </w:tc>
      </w:tr>
    </w:tbl>
    <w:p w14:paraId="3B3D6DF0" w14:textId="77777777" w:rsidR="009A2D40" w:rsidRDefault="009A2D40">
      <w:pPr>
        <w:rPr>
          <w:sz w:val="24"/>
          <w:szCs w:val="24"/>
        </w:rPr>
      </w:pPr>
    </w:p>
    <w:p w14:paraId="3EAF6CA6" w14:textId="77777777" w:rsidR="002509F2" w:rsidRDefault="002509F2">
      <w:pPr>
        <w:rPr>
          <w:sz w:val="24"/>
          <w:szCs w:val="24"/>
        </w:rPr>
      </w:pPr>
    </w:p>
    <w:p w14:paraId="6AE7FBB0" w14:textId="77777777" w:rsidR="002509F2" w:rsidRDefault="002509F2" w:rsidP="00E21F31">
      <w:pPr>
        <w:pStyle w:val="Default"/>
        <w:jc w:val="right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                                                                                                                                            </w:t>
      </w:r>
      <w:r w:rsidR="00E21F31">
        <w:rPr>
          <w:i/>
          <w:iCs/>
          <w:sz w:val="22"/>
          <w:szCs w:val="22"/>
        </w:rPr>
        <w:t xml:space="preserve">                 Załącznik nr 5</w:t>
      </w:r>
      <w:r>
        <w:rPr>
          <w:i/>
          <w:iCs/>
          <w:sz w:val="22"/>
          <w:szCs w:val="22"/>
        </w:rPr>
        <w:br/>
        <w:t xml:space="preserve">                                                                                                                  do   Standardów Ochrony Małoletnich </w:t>
      </w:r>
      <w:r>
        <w:rPr>
          <w:i/>
          <w:iCs/>
          <w:sz w:val="22"/>
          <w:szCs w:val="22"/>
        </w:rPr>
        <w:br/>
        <w:t xml:space="preserve">                                                                                          </w:t>
      </w:r>
      <w:proofErr w:type="spellStart"/>
      <w:r>
        <w:rPr>
          <w:i/>
          <w:iCs/>
          <w:sz w:val="22"/>
          <w:szCs w:val="22"/>
        </w:rPr>
        <w:t>w</w:t>
      </w:r>
      <w:r w:rsidR="00E21F31">
        <w:rPr>
          <w:i/>
          <w:iCs/>
          <w:sz w:val="22"/>
          <w:szCs w:val="22"/>
        </w:rPr>
        <w:t>Niepublicznym</w:t>
      </w:r>
      <w:proofErr w:type="spellEnd"/>
      <w:r w:rsidR="00E21F31">
        <w:rPr>
          <w:i/>
          <w:iCs/>
          <w:sz w:val="22"/>
          <w:szCs w:val="22"/>
        </w:rPr>
        <w:t xml:space="preserve"> Przedszkolu „</w:t>
      </w:r>
      <w:proofErr w:type="spellStart"/>
      <w:r w:rsidR="00E21F31">
        <w:rPr>
          <w:i/>
          <w:iCs/>
          <w:sz w:val="22"/>
          <w:szCs w:val="22"/>
        </w:rPr>
        <w:t>Calineczka</w:t>
      </w:r>
      <w:proofErr w:type="spellEnd"/>
      <w:r w:rsidR="00E21F31">
        <w:rPr>
          <w:i/>
          <w:iCs/>
          <w:sz w:val="22"/>
          <w:szCs w:val="22"/>
        </w:rPr>
        <w:t xml:space="preserve"> i </w:t>
      </w:r>
      <w:proofErr w:type="spellStart"/>
      <w:r w:rsidR="00E21F31">
        <w:rPr>
          <w:i/>
          <w:iCs/>
          <w:sz w:val="22"/>
          <w:szCs w:val="22"/>
        </w:rPr>
        <w:t>Przyjaciele”oraz</w:t>
      </w:r>
      <w:proofErr w:type="spellEnd"/>
      <w:r w:rsidR="00E21F31">
        <w:rPr>
          <w:i/>
          <w:iCs/>
          <w:sz w:val="22"/>
          <w:szCs w:val="22"/>
        </w:rPr>
        <w:t xml:space="preserve"> żłobku „Kamienieckie Maluchy</w:t>
      </w:r>
      <w:r>
        <w:rPr>
          <w:i/>
          <w:iCs/>
          <w:sz w:val="22"/>
          <w:szCs w:val="22"/>
        </w:rPr>
        <w:t xml:space="preserve">                                                                                                                                     w Kamieńcu   Wrocławskim</w:t>
      </w:r>
    </w:p>
    <w:p w14:paraId="60AF718B" w14:textId="77777777" w:rsidR="002509F2" w:rsidRDefault="002509F2" w:rsidP="002509F2">
      <w:pPr>
        <w:pStyle w:val="Default"/>
        <w:spacing w:line="276" w:lineRule="auto"/>
        <w:rPr>
          <w:b/>
          <w:bCs/>
          <w:sz w:val="28"/>
          <w:szCs w:val="28"/>
        </w:rPr>
      </w:pPr>
    </w:p>
    <w:p w14:paraId="45A3BCD5" w14:textId="77777777" w:rsidR="002509F2" w:rsidRDefault="002509F2" w:rsidP="002509F2">
      <w:pPr>
        <w:pStyle w:val="Default"/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</w:t>
      </w:r>
    </w:p>
    <w:p w14:paraId="35902154" w14:textId="77777777" w:rsidR="002509F2" w:rsidRDefault="002509F2" w:rsidP="002509F2">
      <w:pPr>
        <w:pStyle w:val="Default"/>
        <w:spacing w:line="276" w:lineRule="auto"/>
        <w:rPr>
          <w:b/>
          <w:bCs/>
          <w:sz w:val="28"/>
          <w:szCs w:val="28"/>
        </w:rPr>
      </w:pPr>
    </w:p>
    <w:p w14:paraId="755B6735" w14:textId="77777777" w:rsidR="002509F2" w:rsidRDefault="00670068" w:rsidP="002509F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</w:t>
      </w:r>
      <w:r w:rsidR="002509F2">
        <w:rPr>
          <w:b/>
          <w:bCs/>
          <w:sz w:val="28"/>
          <w:szCs w:val="28"/>
        </w:rPr>
        <w:t>OŚWIADCZENIE  OPIEKUNA  MAŁOLETNIEGO  O  ZAPOZNANIU  SIĘ  Z</w:t>
      </w:r>
      <w:r>
        <w:rPr>
          <w:b/>
          <w:bCs/>
          <w:sz w:val="28"/>
          <w:szCs w:val="28"/>
        </w:rPr>
        <w:br/>
        <w:t xml:space="preserve">     </w:t>
      </w:r>
      <w:r w:rsidR="002509F2">
        <w:rPr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</w:t>
      </w:r>
      <w:r w:rsidR="002509F2">
        <w:rPr>
          <w:b/>
          <w:bCs/>
          <w:sz w:val="28"/>
          <w:szCs w:val="28"/>
        </w:rPr>
        <w:t xml:space="preserve">OBOWIĄZUJĄCYMI  </w:t>
      </w:r>
      <w:r w:rsidR="002509F2" w:rsidRPr="009A2D40">
        <w:rPr>
          <w:b/>
          <w:bCs/>
          <w:sz w:val="28"/>
          <w:szCs w:val="28"/>
        </w:rPr>
        <w:t xml:space="preserve"> STANDARD</w:t>
      </w:r>
      <w:r w:rsidR="002509F2">
        <w:rPr>
          <w:b/>
          <w:bCs/>
          <w:sz w:val="28"/>
          <w:szCs w:val="28"/>
        </w:rPr>
        <w:t xml:space="preserve">AMI </w:t>
      </w:r>
      <w:r>
        <w:rPr>
          <w:b/>
          <w:bCs/>
          <w:sz w:val="28"/>
          <w:szCs w:val="28"/>
        </w:rPr>
        <w:t xml:space="preserve"> OCHRONY  MAŁOLETNICH </w:t>
      </w:r>
      <w:r w:rsidR="00E21F31">
        <w:rPr>
          <w:b/>
          <w:bCs/>
          <w:sz w:val="28"/>
          <w:szCs w:val="28"/>
        </w:rPr>
        <w:t xml:space="preserve">NIEPUBLICZNYM PRZEDSZKOLU „CALINECZKA I PRZYJACIELE” ORAZ ŻŁOBKU „KAMIENIECKIE MALUCHY” </w:t>
      </w:r>
      <w:r w:rsidR="002509F2">
        <w:rPr>
          <w:b/>
          <w:bCs/>
          <w:sz w:val="28"/>
          <w:szCs w:val="28"/>
        </w:rPr>
        <w:t>W  KAMIEŃCU WROCŁAWSKIM</w:t>
      </w:r>
    </w:p>
    <w:p w14:paraId="4E935856" w14:textId="77777777" w:rsidR="00670068" w:rsidRDefault="00670068" w:rsidP="002509F2">
      <w:pPr>
        <w:rPr>
          <w:b/>
          <w:bCs/>
          <w:sz w:val="28"/>
          <w:szCs w:val="28"/>
        </w:rPr>
      </w:pPr>
    </w:p>
    <w:p w14:paraId="05B0AD4B" w14:textId="77777777" w:rsidR="00670068" w:rsidRDefault="00670068" w:rsidP="00670068">
      <w:pPr>
        <w:pStyle w:val="Default"/>
        <w:rPr>
          <w:iCs/>
        </w:rPr>
      </w:pPr>
      <w:r>
        <w:rPr>
          <w:sz w:val="23"/>
          <w:szCs w:val="23"/>
        </w:rPr>
        <w:t xml:space="preserve">        Oświadczam, że zapoznałam/em się ze Standardami Ochrony Małoletnich stosowanymi w </w:t>
      </w:r>
      <w:r w:rsidR="00E21F31">
        <w:rPr>
          <w:sz w:val="23"/>
          <w:szCs w:val="23"/>
        </w:rPr>
        <w:t>Niepublicznym Przedszkolu „</w:t>
      </w:r>
      <w:proofErr w:type="spellStart"/>
      <w:r w:rsidR="00E21F31">
        <w:rPr>
          <w:sz w:val="23"/>
          <w:szCs w:val="23"/>
        </w:rPr>
        <w:t>Calineczka</w:t>
      </w:r>
      <w:proofErr w:type="spellEnd"/>
      <w:r w:rsidR="00E21F31">
        <w:rPr>
          <w:sz w:val="23"/>
          <w:szCs w:val="23"/>
        </w:rPr>
        <w:t xml:space="preserve"> i Przyjaciele” oraz żłobku „Kamienieckie Maluchy </w:t>
      </w:r>
      <w:r w:rsidRPr="00670068">
        <w:rPr>
          <w:iCs/>
        </w:rPr>
        <w:t>w Kamieńcu   Wrocławskim</w:t>
      </w:r>
      <w:r>
        <w:rPr>
          <w:iCs/>
        </w:rPr>
        <w:t>.</w:t>
      </w:r>
    </w:p>
    <w:p w14:paraId="65F4C5C0" w14:textId="77777777" w:rsidR="00670068" w:rsidRDefault="00670068" w:rsidP="00670068">
      <w:pPr>
        <w:pStyle w:val="Default"/>
        <w:rPr>
          <w:iCs/>
        </w:rPr>
      </w:pPr>
    </w:p>
    <w:p w14:paraId="7A5336BB" w14:textId="77777777" w:rsidR="00670068" w:rsidRDefault="00670068" w:rsidP="00670068">
      <w:pPr>
        <w:pStyle w:val="Default"/>
        <w:rPr>
          <w:iCs/>
        </w:rPr>
      </w:pPr>
    </w:p>
    <w:p w14:paraId="656797EC" w14:textId="77777777" w:rsidR="00670068" w:rsidRDefault="00670068" w:rsidP="00670068">
      <w:pPr>
        <w:pStyle w:val="Default"/>
        <w:rPr>
          <w:i/>
          <w:iCs/>
          <w:sz w:val="22"/>
          <w:szCs w:val="22"/>
        </w:rPr>
      </w:pPr>
      <w:r>
        <w:rPr>
          <w:iCs/>
        </w:rPr>
        <w:t xml:space="preserve">   </w:t>
      </w:r>
    </w:p>
    <w:tbl>
      <w:tblPr>
        <w:tblStyle w:val="Tabela-Siatka"/>
        <w:tblW w:w="0" w:type="auto"/>
        <w:tblInd w:w="1068" w:type="dxa"/>
        <w:tblLook w:val="04A0" w:firstRow="1" w:lastRow="0" w:firstColumn="1" w:lastColumn="0" w:noHBand="0" w:noVBand="1"/>
      </w:tblPr>
      <w:tblGrid>
        <w:gridCol w:w="709"/>
        <w:gridCol w:w="3969"/>
        <w:gridCol w:w="3119"/>
      </w:tblGrid>
      <w:tr w:rsidR="00670068" w14:paraId="42724320" w14:textId="77777777" w:rsidTr="00670068">
        <w:tc>
          <w:tcPr>
            <w:tcW w:w="709" w:type="dxa"/>
          </w:tcPr>
          <w:p w14:paraId="523C1977" w14:textId="77777777" w:rsidR="00670068" w:rsidRPr="00670068" w:rsidRDefault="00670068" w:rsidP="00670068">
            <w:pPr>
              <w:pStyle w:val="Default"/>
              <w:rPr>
                <w:iCs/>
              </w:rPr>
            </w:pPr>
            <w:r>
              <w:rPr>
                <w:iCs/>
              </w:rPr>
              <w:t>L.p.</w:t>
            </w:r>
          </w:p>
        </w:tc>
        <w:tc>
          <w:tcPr>
            <w:tcW w:w="3969" w:type="dxa"/>
          </w:tcPr>
          <w:p w14:paraId="66A9D72D" w14:textId="77777777" w:rsidR="00670068" w:rsidRPr="00670068" w:rsidRDefault="00670068" w:rsidP="00670068">
            <w:pPr>
              <w:pStyle w:val="Default"/>
              <w:rPr>
                <w:iCs/>
              </w:rPr>
            </w:pPr>
            <w:r>
              <w:rPr>
                <w:iCs/>
              </w:rPr>
              <w:t xml:space="preserve">Imię  i  nazwisko  ucznia </w:t>
            </w:r>
          </w:p>
        </w:tc>
        <w:tc>
          <w:tcPr>
            <w:tcW w:w="3119" w:type="dxa"/>
          </w:tcPr>
          <w:p w14:paraId="1CB0B73C" w14:textId="77777777" w:rsidR="00670068" w:rsidRPr="00670068" w:rsidRDefault="00670068" w:rsidP="00670068">
            <w:pPr>
              <w:pStyle w:val="Default"/>
              <w:rPr>
                <w:iCs/>
              </w:rPr>
            </w:pPr>
            <w:r>
              <w:rPr>
                <w:iCs/>
              </w:rPr>
              <w:t xml:space="preserve">  Podpis  rodzica</w:t>
            </w:r>
          </w:p>
        </w:tc>
      </w:tr>
      <w:tr w:rsidR="00670068" w14:paraId="70BB3563" w14:textId="77777777" w:rsidTr="00670068">
        <w:tc>
          <w:tcPr>
            <w:tcW w:w="709" w:type="dxa"/>
          </w:tcPr>
          <w:p w14:paraId="348603A8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1447267D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089C56D1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607DDEAD" w14:textId="77777777" w:rsidTr="00670068">
        <w:tc>
          <w:tcPr>
            <w:tcW w:w="709" w:type="dxa"/>
          </w:tcPr>
          <w:p w14:paraId="58FC1046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59092A44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4FA74E91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6BB6F429" w14:textId="77777777" w:rsidTr="00670068">
        <w:tc>
          <w:tcPr>
            <w:tcW w:w="709" w:type="dxa"/>
          </w:tcPr>
          <w:p w14:paraId="57D4700F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0BDBC7CB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098C7025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55A8CD88" w14:textId="77777777" w:rsidTr="00670068">
        <w:tc>
          <w:tcPr>
            <w:tcW w:w="709" w:type="dxa"/>
          </w:tcPr>
          <w:p w14:paraId="64C1B5FD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766F96BB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31F66C63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4108D2CE" w14:textId="77777777" w:rsidTr="00670068">
        <w:tc>
          <w:tcPr>
            <w:tcW w:w="709" w:type="dxa"/>
          </w:tcPr>
          <w:p w14:paraId="47E1C3C1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3B1FABCA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490E34B5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4E403AA8" w14:textId="77777777" w:rsidTr="00670068">
        <w:tc>
          <w:tcPr>
            <w:tcW w:w="709" w:type="dxa"/>
          </w:tcPr>
          <w:p w14:paraId="0A8BF484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363030F7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71D3325E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10796E56" w14:textId="77777777" w:rsidTr="00670068">
        <w:tc>
          <w:tcPr>
            <w:tcW w:w="709" w:type="dxa"/>
          </w:tcPr>
          <w:p w14:paraId="11171846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3E0AF5B8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458167D7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2F84A151" w14:textId="77777777" w:rsidTr="00670068">
        <w:tc>
          <w:tcPr>
            <w:tcW w:w="709" w:type="dxa"/>
          </w:tcPr>
          <w:p w14:paraId="1D8A9ACF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6961A833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627EA4C9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7B3D7E1D" w14:textId="77777777" w:rsidTr="00670068">
        <w:tc>
          <w:tcPr>
            <w:tcW w:w="709" w:type="dxa"/>
          </w:tcPr>
          <w:p w14:paraId="0E2D624B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7E207DC1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3F856341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456EEC76" w14:textId="77777777" w:rsidTr="00670068">
        <w:tc>
          <w:tcPr>
            <w:tcW w:w="709" w:type="dxa"/>
          </w:tcPr>
          <w:p w14:paraId="011C2602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2FEADDCA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604B57AA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6E42D6D7" w14:textId="77777777" w:rsidTr="00670068">
        <w:tc>
          <w:tcPr>
            <w:tcW w:w="709" w:type="dxa"/>
          </w:tcPr>
          <w:p w14:paraId="4B7248FA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7A667E0D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48FEB3C1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454FAE64" w14:textId="77777777" w:rsidTr="00670068">
        <w:tc>
          <w:tcPr>
            <w:tcW w:w="709" w:type="dxa"/>
          </w:tcPr>
          <w:p w14:paraId="1538ED3F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43F2362B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3E14F6DF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75DF877F" w14:textId="77777777" w:rsidTr="00670068">
        <w:tc>
          <w:tcPr>
            <w:tcW w:w="709" w:type="dxa"/>
          </w:tcPr>
          <w:p w14:paraId="1CE202F4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25980F34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558BF915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62345C64" w14:textId="77777777" w:rsidTr="00670068">
        <w:tc>
          <w:tcPr>
            <w:tcW w:w="709" w:type="dxa"/>
          </w:tcPr>
          <w:p w14:paraId="1B5E106B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02A8A753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1B27D573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404072CB" w14:textId="77777777" w:rsidTr="00670068">
        <w:tc>
          <w:tcPr>
            <w:tcW w:w="709" w:type="dxa"/>
          </w:tcPr>
          <w:p w14:paraId="0DC96157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01A8077F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26345227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7A3C2C16" w14:textId="77777777" w:rsidTr="00670068">
        <w:tc>
          <w:tcPr>
            <w:tcW w:w="709" w:type="dxa"/>
          </w:tcPr>
          <w:p w14:paraId="0380A5D0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7965C013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4F869CDA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6B5E4F8F" w14:textId="77777777" w:rsidTr="00670068">
        <w:tc>
          <w:tcPr>
            <w:tcW w:w="709" w:type="dxa"/>
          </w:tcPr>
          <w:p w14:paraId="71744079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13DA6529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3C678B78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291FA13A" w14:textId="77777777" w:rsidTr="00670068">
        <w:tc>
          <w:tcPr>
            <w:tcW w:w="709" w:type="dxa"/>
          </w:tcPr>
          <w:p w14:paraId="1C1F2068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712AE835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161B1C76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22B0ED88" w14:textId="77777777" w:rsidTr="00670068">
        <w:tc>
          <w:tcPr>
            <w:tcW w:w="709" w:type="dxa"/>
          </w:tcPr>
          <w:p w14:paraId="3D78F70D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64AA846A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7CA6B66A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0E59CEC5" w14:textId="77777777" w:rsidTr="00670068">
        <w:tc>
          <w:tcPr>
            <w:tcW w:w="709" w:type="dxa"/>
          </w:tcPr>
          <w:p w14:paraId="789538F8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0FB775A3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0C28A54A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60322D60" w14:textId="77777777" w:rsidTr="00670068">
        <w:tc>
          <w:tcPr>
            <w:tcW w:w="709" w:type="dxa"/>
          </w:tcPr>
          <w:p w14:paraId="265E089A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007CB5CB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4B56E8EA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1023B3C6" w14:textId="77777777" w:rsidTr="00670068">
        <w:tc>
          <w:tcPr>
            <w:tcW w:w="709" w:type="dxa"/>
          </w:tcPr>
          <w:p w14:paraId="0003B56A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29534873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7B0F2C4E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2F670893" w14:textId="77777777" w:rsidTr="00670068">
        <w:tc>
          <w:tcPr>
            <w:tcW w:w="709" w:type="dxa"/>
          </w:tcPr>
          <w:p w14:paraId="44B45F5D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56BB419C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68D0DACE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74952D2A" w14:textId="77777777" w:rsidTr="00670068">
        <w:tc>
          <w:tcPr>
            <w:tcW w:w="709" w:type="dxa"/>
          </w:tcPr>
          <w:p w14:paraId="1EC0ACEC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60B69214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570EF9E2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  <w:tr w:rsidR="00670068" w14:paraId="03FBE674" w14:textId="77777777" w:rsidTr="00670068">
        <w:tc>
          <w:tcPr>
            <w:tcW w:w="709" w:type="dxa"/>
          </w:tcPr>
          <w:p w14:paraId="19F28AD6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969" w:type="dxa"/>
          </w:tcPr>
          <w:p w14:paraId="08C500D9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119" w:type="dxa"/>
          </w:tcPr>
          <w:p w14:paraId="08BE34CA" w14:textId="77777777" w:rsidR="00670068" w:rsidRDefault="00670068" w:rsidP="00670068">
            <w:pPr>
              <w:pStyle w:val="Default"/>
              <w:rPr>
                <w:i/>
                <w:iCs/>
                <w:sz w:val="22"/>
                <w:szCs w:val="22"/>
              </w:rPr>
            </w:pPr>
          </w:p>
        </w:tc>
      </w:tr>
    </w:tbl>
    <w:p w14:paraId="71C4A50A" w14:textId="77777777" w:rsidR="00670068" w:rsidRPr="00670068" w:rsidRDefault="00670068" w:rsidP="00670068">
      <w:pPr>
        <w:pStyle w:val="Default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br/>
        <w:t xml:space="preserve">                                                                                                                                     </w:t>
      </w:r>
    </w:p>
    <w:sectPr w:rsidR="00670068" w:rsidRPr="00670068" w:rsidSect="00E72FA7">
      <w:pgSz w:w="11906" w:h="16838"/>
      <w:pgMar w:top="709" w:right="1274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FA9FE"/>
    <w:multiLevelType w:val="hybridMultilevel"/>
    <w:tmpl w:val="0C1D301C"/>
    <w:lvl w:ilvl="0" w:tplc="FFFFFFFF">
      <w:start w:val="1"/>
      <w:numFmt w:val="decimal"/>
      <w:lvlText w:val="%1.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D680B25"/>
    <w:multiLevelType w:val="hybridMultilevel"/>
    <w:tmpl w:val="C0B2F4EC"/>
    <w:lvl w:ilvl="0" w:tplc="0415000F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0F834D2"/>
    <w:multiLevelType w:val="hybridMultilevel"/>
    <w:tmpl w:val="D07812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0340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47226660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5670615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2FA7"/>
    <w:rsid w:val="0008530A"/>
    <w:rsid w:val="00131152"/>
    <w:rsid w:val="002509F2"/>
    <w:rsid w:val="005C6932"/>
    <w:rsid w:val="005E7D1F"/>
    <w:rsid w:val="0065176F"/>
    <w:rsid w:val="00670068"/>
    <w:rsid w:val="006815A9"/>
    <w:rsid w:val="0076340C"/>
    <w:rsid w:val="0086134D"/>
    <w:rsid w:val="009A2D40"/>
    <w:rsid w:val="009B173C"/>
    <w:rsid w:val="00A14ED3"/>
    <w:rsid w:val="00A44A68"/>
    <w:rsid w:val="00A66DE6"/>
    <w:rsid w:val="00A939E9"/>
    <w:rsid w:val="00BA7C09"/>
    <w:rsid w:val="00D06731"/>
    <w:rsid w:val="00D4475F"/>
    <w:rsid w:val="00D71FE2"/>
    <w:rsid w:val="00DB5751"/>
    <w:rsid w:val="00E06C52"/>
    <w:rsid w:val="00E21F31"/>
    <w:rsid w:val="00E72FA7"/>
    <w:rsid w:val="00F56D8D"/>
    <w:rsid w:val="00F71C55"/>
    <w:rsid w:val="00F9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EB169"/>
  <w15:docId w15:val="{029F1FBF-3B0C-437A-B05D-D7ABFA60D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72FA7"/>
    <w:pPr>
      <w:ind w:left="720"/>
      <w:contextualSpacing/>
    </w:pPr>
  </w:style>
  <w:style w:type="paragraph" w:customStyle="1" w:styleId="Default">
    <w:name w:val="Default"/>
    <w:rsid w:val="00E72F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E72FA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818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4825</Words>
  <Characters>28950</Characters>
  <Application>Microsoft Office Word</Application>
  <DocSecurity>0</DocSecurity>
  <Lines>241</Lines>
  <Paragraphs>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Małgosia</dc:creator>
  <cp:lastModifiedBy>Admin</cp:lastModifiedBy>
  <cp:revision>5</cp:revision>
  <dcterms:created xsi:type="dcterms:W3CDTF">2024-08-16T11:40:00Z</dcterms:created>
  <dcterms:modified xsi:type="dcterms:W3CDTF">2026-01-22T19:47:00Z</dcterms:modified>
</cp:coreProperties>
</file>